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7534B" w14:textId="77777777" w:rsidR="00295638" w:rsidRPr="00106A63" w:rsidRDefault="00295638" w:rsidP="00073AF7">
      <w:pPr>
        <w:jc w:val="center"/>
        <w:rPr>
          <w:rFonts w:ascii="Calibri" w:hAnsi="Calibri" w:cs="Calibri"/>
          <w:b/>
          <w:i/>
          <w:sz w:val="36"/>
          <w:szCs w:val="36"/>
          <w:lang w:val="el-GR"/>
        </w:rPr>
      </w:pPr>
      <w:r>
        <w:rPr>
          <w:rFonts w:ascii="Calibri" w:hAnsi="Calibri" w:cs="Calibri"/>
          <w:b/>
          <w:i/>
          <w:sz w:val="36"/>
          <w:szCs w:val="36"/>
          <w:lang w:val="el-GR"/>
        </w:rPr>
        <w:t>Μελέτη Περιβάλλοντος Γ</w:t>
      </w:r>
      <w:r w:rsidRPr="00106A63">
        <w:rPr>
          <w:rFonts w:ascii="Calibri" w:hAnsi="Calibri" w:cs="Calibri"/>
          <w:b/>
          <w:i/>
          <w:sz w:val="36"/>
          <w:szCs w:val="36"/>
          <w:lang w:val="el-GR"/>
        </w:rPr>
        <w:t>’ Δημοτικού</w:t>
      </w:r>
    </w:p>
    <w:p w14:paraId="2DD349A0" w14:textId="77777777" w:rsidR="00295638" w:rsidRPr="00106A63" w:rsidRDefault="00295638" w:rsidP="00073AF7">
      <w:pPr>
        <w:jc w:val="center"/>
        <w:rPr>
          <w:rFonts w:ascii="Calibri" w:hAnsi="Calibri" w:cs="Calibri"/>
          <w:b/>
          <w:i/>
          <w:sz w:val="36"/>
          <w:szCs w:val="36"/>
          <w:lang w:val="el-GR"/>
        </w:rPr>
      </w:pPr>
      <w:r w:rsidRPr="00106A63">
        <w:rPr>
          <w:rFonts w:ascii="Calibri" w:hAnsi="Calibri" w:cs="Calibri"/>
          <w:b/>
          <w:i/>
          <w:sz w:val="36"/>
          <w:szCs w:val="36"/>
          <w:lang w:val="el-GR"/>
        </w:rPr>
        <w:t>Σχέδιο Μαθήματος</w:t>
      </w:r>
    </w:p>
    <w:p w14:paraId="1A394618" w14:textId="77777777" w:rsidR="0077425C" w:rsidRPr="0077425C" w:rsidRDefault="0077425C" w:rsidP="0077425C">
      <w:pPr>
        <w:pStyle w:val="Body"/>
        <w:jc w:val="center"/>
        <w:rPr>
          <w:rFonts w:ascii="Calibri" w:eastAsia="Times New Roman" w:hAnsi="Calibri" w:cs="Calibri"/>
          <w:b/>
          <w:i/>
          <w:color w:val="auto"/>
          <w:sz w:val="36"/>
          <w:szCs w:val="36"/>
          <w:lang w:eastAsia="en-US"/>
        </w:rPr>
      </w:pPr>
      <w:r w:rsidRPr="0077425C">
        <w:rPr>
          <w:rFonts w:ascii="Calibri" w:eastAsia="Times New Roman" w:hAnsi="Calibri" w:cs="Calibri"/>
          <w:b/>
          <w:i/>
          <w:color w:val="auto"/>
          <w:sz w:val="36"/>
          <w:szCs w:val="36"/>
          <w:lang w:eastAsia="en-US"/>
        </w:rPr>
        <w:t>Ενότητα 4η</w:t>
      </w:r>
    </w:p>
    <w:p w14:paraId="2242C6DC" w14:textId="09C7820E" w:rsidR="0077425C" w:rsidRDefault="00844813" w:rsidP="0077425C">
      <w:pPr>
        <w:pStyle w:val="Body"/>
        <w:jc w:val="center"/>
        <w:rPr>
          <w:rFonts w:ascii="Calibri" w:eastAsia="Times New Roman" w:hAnsi="Calibri" w:cs="Calibri"/>
          <w:b/>
          <w:i/>
          <w:color w:val="auto"/>
          <w:sz w:val="36"/>
          <w:szCs w:val="36"/>
          <w:lang w:eastAsia="en-US"/>
        </w:rPr>
      </w:pPr>
      <w:r>
        <w:rPr>
          <w:rFonts w:ascii="Calibri" w:eastAsia="Times New Roman" w:hAnsi="Calibri" w:cs="Calibri"/>
          <w:b/>
          <w:i/>
          <w:color w:val="auto"/>
          <w:sz w:val="36"/>
          <w:szCs w:val="36"/>
          <w:lang w:eastAsia="en-US"/>
        </w:rPr>
        <w:t xml:space="preserve">Κεφάλαιο </w:t>
      </w:r>
      <w:r w:rsidR="000421BE">
        <w:rPr>
          <w:rFonts w:ascii="Calibri" w:eastAsia="Times New Roman" w:hAnsi="Calibri" w:cs="Calibri"/>
          <w:b/>
          <w:i/>
          <w:color w:val="auto"/>
          <w:sz w:val="36"/>
          <w:szCs w:val="36"/>
          <w:lang w:eastAsia="en-US"/>
        </w:rPr>
        <w:t>3</w:t>
      </w:r>
      <w:r w:rsidR="0077425C" w:rsidRPr="0077425C">
        <w:rPr>
          <w:rFonts w:ascii="Calibri" w:eastAsia="Times New Roman" w:hAnsi="Calibri" w:cs="Calibri"/>
          <w:b/>
          <w:i/>
          <w:color w:val="auto"/>
          <w:sz w:val="36"/>
          <w:szCs w:val="36"/>
          <w:lang w:eastAsia="en-US"/>
        </w:rPr>
        <w:t xml:space="preserve">ο: </w:t>
      </w:r>
      <w:r w:rsidR="000421BE">
        <w:rPr>
          <w:rFonts w:ascii="Calibri" w:eastAsia="Times New Roman" w:hAnsi="Calibri" w:cs="Calibri"/>
          <w:b/>
          <w:i/>
          <w:color w:val="auto"/>
          <w:sz w:val="36"/>
          <w:szCs w:val="36"/>
          <w:lang w:eastAsia="en-US"/>
        </w:rPr>
        <w:t>Ο βλαστός, τα φύλλα και οι ρίζες του φυτού</w:t>
      </w:r>
    </w:p>
    <w:p w14:paraId="36AFD6F3" w14:textId="0AC4D3B9" w:rsidR="00281B25" w:rsidRPr="0077425C" w:rsidRDefault="00281B25" w:rsidP="0077425C">
      <w:pPr>
        <w:pStyle w:val="Body"/>
        <w:jc w:val="center"/>
        <w:rPr>
          <w:rFonts w:ascii="Calibri" w:eastAsia="Times New Roman" w:hAnsi="Calibri" w:cs="Calibri"/>
          <w:b/>
          <w:i/>
          <w:color w:val="auto"/>
          <w:sz w:val="36"/>
          <w:szCs w:val="36"/>
          <w:lang w:eastAsia="en-US"/>
        </w:rPr>
      </w:pPr>
      <w:r>
        <w:rPr>
          <w:rFonts w:ascii="Calibri" w:eastAsia="Times New Roman" w:hAnsi="Calibri" w:cs="Calibri"/>
          <w:b/>
          <w:i/>
          <w:color w:val="auto"/>
          <w:sz w:val="36"/>
          <w:szCs w:val="36"/>
          <w:lang w:eastAsia="en-US"/>
        </w:rPr>
        <w:t>Κεφάλαιο 4</w:t>
      </w:r>
      <w:r w:rsidRPr="00281B25">
        <w:rPr>
          <w:rFonts w:ascii="Calibri" w:eastAsia="Times New Roman" w:hAnsi="Calibri" w:cs="Calibri"/>
          <w:b/>
          <w:i/>
          <w:color w:val="auto"/>
          <w:sz w:val="36"/>
          <w:szCs w:val="36"/>
          <w:lang w:eastAsia="en-US"/>
        </w:rPr>
        <w:t>ο</w:t>
      </w:r>
      <w:r>
        <w:rPr>
          <w:rFonts w:ascii="Calibri" w:eastAsia="Times New Roman" w:hAnsi="Calibri" w:cs="Calibri"/>
          <w:b/>
          <w:i/>
          <w:color w:val="auto"/>
          <w:sz w:val="36"/>
          <w:szCs w:val="36"/>
          <w:lang w:eastAsia="en-US"/>
        </w:rPr>
        <w:t>: Κατηγορίες των φυτών</w:t>
      </w:r>
    </w:p>
    <w:p w14:paraId="73D8E141" w14:textId="22C27CC5" w:rsidR="00295638" w:rsidRPr="003019A8" w:rsidRDefault="00295638" w:rsidP="00CE4F4E">
      <w:pPr>
        <w:pStyle w:val="Body"/>
        <w:jc w:val="center"/>
        <w:rPr>
          <w:rFonts w:ascii="Calibri" w:hAnsi="Calibri" w:cs="Calibri"/>
          <w:b/>
          <w:i/>
          <w:sz w:val="28"/>
          <w:szCs w:val="28"/>
        </w:rPr>
      </w:pPr>
    </w:p>
    <w:p w14:paraId="6246677B" w14:textId="6742E0E1" w:rsidR="00295638" w:rsidRPr="00106A63" w:rsidRDefault="00A7539C" w:rsidP="00073AF7">
      <w:pPr>
        <w:rPr>
          <w:rFonts w:ascii="Calibri" w:hAnsi="Calibri" w:cs="Calibri"/>
          <w:sz w:val="28"/>
          <w:szCs w:val="28"/>
          <w:lang w:val="el-GR"/>
        </w:rPr>
      </w:pPr>
      <w:r>
        <w:rPr>
          <w:rFonts w:ascii="Calibri" w:hAnsi="Calibri" w:cs="Calibri"/>
          <w:b/>
          <w:i/>
          <w:sz w:val="28"/>
          <w:szCs w:val="28"/>
          <w:lang w:val="el-GR"/>
        </w:rPr>
        <w:t xml:space="preserve">Χρόνος: </w:t>
      </w:r>
      <w:r w:rsidRPr="007B4532">
        <w:rPr>
          <w:rFonts w:ascii="Calibri" w:hAnsi="Calibri" w:cs="Calibri"/>
          <w:b/>
          <w:i/>
          <w:sz w:val="28"/>
          <w:szCs w:val="28"/>
          <w:lang w:val="el-GR"/>
        </w:rPr>
        <w:t>1</w:t>
      </w:r>
      <w:r>
        <w:rPr>
          <w:rFonts w:ascii="Calibri" w:hAnsi="Calibri" w:cs="Calibri"/>
          <w:b/>
          <w:i/>
          <w:sz w:val="28"/>
          <w:szCs w:val="28"/>
          <w:lang w:val="el-GR"/>
        </w:rPr>
        <w:t xml:space="preserve"> διδακτική ώρα</w:t>
      </w:r>
    </w:p>
    <w:p w14:paraId="41FCD70A" w14:textId="77777777" w:rsidR="00295638" w:rsidRPr="00106A63" w:rsidRDefault="00295638" w:rsidP="00073AF7">
      <w:pPr>
        <w:rPr>
          <w:rFonts w:ascii="Calibri" w:hAnsi="Calibri" w:cs="Calibri"/>
          <w:sz w:val="28"/>
          <w:szCs w:val="28"/>
          <w:lang w:val="el-GR"/>
        </w:rPr>
      </w:pPr>
      <w:r w:rsidRPr="00106A63">
        <w:rPr>
          <w:rFonts w:ascii="Calibri" w:hAnsi="Calibri" w:cs="Calibri"/>
          <w:b/>
          <w:i/>
          <w:sz w:val="28"/>
          <w:szCs w:val="28"/>
          <w:lang w:val="el-GR"/>
        </w:rPr>
        <w:t xml:space="preserve">Τεχνολογικό πλαίσιο: </w:t>
      </w:r>
      <w:r w:rsidR="0010393B">
        <w:rPr>
          <w:rFonts w:ascii="Calibri" w:hAnsi="Calibri" w:cs="Calibri"/>
          <w:sz w:val="28"/>
          <w:szCs w:val="28"/>
          <w:lang w:val="el-GR"/>
        </w:rPr>
        <w:t>Διαδραστικός Πίνακας</w:t>
      </w:r>
    </w:p>
    <w:p w14:paraId="1BD2700E" w14:textId="77777777" w:rsidR="00295638" w:rsidRPr="00106A63" w:rsidRDefault="00295638" w:rsidP="00073AF7">
      <w:pPr>
        <w:rPr>
          <w:rFonts w:ascii="Calibri" w:hAnsi="Calibri" w:cs="Calibri"/>
          <w:b/>
          <w:i/>
          <w:sz w:val="28"/>
          <w:szCs w:val="2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295638" w:rsidRPr="007B4532" w14:paraId="356C8E27" w14:textId="77777777" w:rsidTr="000F5A8E">
        <w:tc>
          <w:tcPr>
            <w:tcW w:w="3510" w:type="dxa"/>
            <w:shd w:val="clear" w:color="auto" w:fill="808080"/>
          </w:tcPr>
          <w:p w14:paraId="73217F42" w14:textId="77777777" w:rsidR="00295638" w:rsidRPr="00106A63" w:rsidRDefault="00295638" w:rsidP="00073AF7">
            <w:pPr>
              <w:rPr>
                <w:rFonts w:ascii="Calibri" w:hAnsi="Calibri" w:cs="Calibri"/>
                <w:b/>
                <w:bCs/>
                <w:i/>
                <w:sz w:val="28"/>
                <w:szCs w:val="28"/>
                <w:lang w:val="el-GR"/>
              </w:rPr>
            </w:pPr>
            <w:r w:rsidRPr="00106A63">
              <w:rPr>
                <w:rFonts w:ascii="Calibri" w:hAnsi="Calibri" w:cs="Calibri"/>
                <w:b/>
                <w:i/>
                <w:sz w:val="28"/>
                <w:szCs w:val="28"/>
                <w:lang w:val="el-GR"/>
              </w:rPr>
              <w:t>Αφόρμηση</w:t>
            </w:r>
          </w:p>
        </w:tc>
        <w:tc>
          <w:tcPr>
            <w:tcW w:w="5012" w:type="dxa"/>
          </w:tcPr>
          <w:p w14:paraId="671BED54" w14:textId="5AFD416F" w:rsidR="00295638" w:rsidRPr="00BD3C27" w:rsidRDefault="008F2076" w:rsidP="00914309">
            <w:pPr>
              <w:rPr>
                <w:rFonts w:ascii="Calibri" w:hAnsi="Calibri" w:cs="Calibri"/>
                <w:sz w:val="28"/>
                <w:szCs w:val="28"/>
                <w:lang w:val="el-GR"/>
              </w:rPr>
            </w:pPr>
            <w:r>
              <w:rPr>
                <w:rFonts w:ascii="Calibri" w:hAnsi="Calibri" w:cs="Calibri"/>
                <w:sz w:val="28"/>
                <w:szCs w:val="28"/>
                <w:lang w:val="el-GR"/>
              </w:rPr>
              <w:t>Εισαγωγικές εικόνες από λουλούδι και δέντρο.</w:t>
            </w:r>
          </w:p>
        </w:tc>
      </w:tr>
      <w:tr w:rsidR="00295638" w:rsidRPr="007B4532" w14:paraId="79B00F5A" w14:textId="77777777" w:rsidTr="000F5A8E">
        <w:tc>
          <w:tcPr>
            <w:tcW w:w="3510" w:type="dxa"/>
            <w:shd w:val="clear" w:color="auto" w:fill="808080"/>
          </w:tcPr>
          <w:p w14:paraId="20963175" w14:textId="77777777" w:rsidR="00AA0827" w:rsidRPr="00AA0827" w:rsidRDefault="00295638" w:rsidP="00073AF7">
            <w:pPr>
              <w:rPr>
                <w:rFonts w:ascii="Calibri" w:hAnsi="Calibri" w:cs="Calibri"/>
                <w:b/>
                <w:i/>
                <w:sz w:val="28"/>
                <w:szCs w:val="28"/>
                <w:lang w:val="el-GR"/>
              </w:rPr>
            </w:pPr>
            <w:r>
              <w:rPr>
                <w:rFonts w:ascii="Calibri" w:hAnsi="Calibri" w:cs="Calibri"/>
                <w:b/>
                <w:i/>
                <w:sz w:val="28"/>
                <w:szCs w:val="28"/>
                <w:lang w:val="el-GR"/>
              </w:rPr>
              <w:t>Εκτέλεση Δραστηριοτήτων</w:t>
            </w:r>
          </w:p>
        </w:tc>
        <w:tc>
          <w:tcPr>
            <w:tcW w:w="5012" w:type="dxa"/>
          </w:tcPr>
          <w:p w14:paraId="3CF40D53" w14:textId="6438F6FC" w:rsidR="00295638" w:rsidRPr="00DE5656" w:rsidRDefault="00914309" w:rsidP="008F2076">
            <w:pPr>
              <w:rPr>
                <w:rFonts w:ascii="Calibri" w:hAnsi="Calibri" w:cs="Calibri"/>
                <w:sz w:val="28"/>
                <w:szCs w:val="28"/>
                <w:lang w:val="el-GR"/>
              </w:rPr>
            </w:pPr>
            <w:r>
              <w:rPr>
                <w:rFonts w:ascii="Calibri" w:hAnsi="Calibri" w:cs="Calibri"/>
                <w:sz w:val="28"/>
                <w:szCs w:val="28"/>
                <w:lang w:val="el-GR"/>
              </w:rPr>
              <w:t xml:space="preserve">Αναγνώριση φυτών </w:t>
            </w:r>
            <w:r w:rsidR="008F2076">
              <w:rPr>
                <w:rFonts w:ascii="Calibri" w:hAnsi="Calibri" w:cs="Calibri"/>
                <w:sz w:val="28"/>
                <w:szCs w:val="28"/>
                <w:lang w:val="el-GR"/>
              </w:rPr>
              <w:t>και μερών του φυτού από φωτογραφίες.</w:t>
            </w:r>
          </w:p>
        </w:tc>
      </w:tr>
      <w:tr w:rsidR="001E7011" w:rsidRPr="007B4532" w14:paraId="38804BF7" w14:textId="77777777" w:rsidTr="008F2076">
        <w:trPr>
          <w:trHeight w:val="730"/>
        </w:trPr>
        <w:tc>
          <w:tcPr>
            <w:tcW w:w="3510" w:type="dxa"/>
            <w:shd w:val="clear" w:color="auto" w:fill="808080"/>
          </w:tcPr>
          <w:p w14:paraId="7249E69B" w14:textId="77777777" w:rsidR="001E7011" w:rsidRPr="00106A63" w:rsidRDefault="001E7011" w:rsidP="00073AF7">
            <w:pPr>
              <w:rPr>
                <w:rFonts w:ascii="Calibri" w:hAnsi="Calibri" w:cs="Calibri"/>
                <w:b/>
                <w:bCs/>
                <w:i/>
                <w:sz w:val="28"/>
                <w:szCs w:val="28"/>
                <w:lang w:val="el-GR"/>
              </w:rPr>
            </w:pPr>
            <w:r w:rsidRPr="00106A63">
              <w:rPr>
                <w:rFonts w:ascii="Calibri" w:hAnsi="Calibri" w:cs="Calibri"/>
                <w:b/>
                <w:i/>
                <w:sz w:val="28"/>
                <w:szCs w:val="28"/>
                <w:lang w:val="el-GR"/>
              </w:rPr>
              <w:t>Εμπέδωση &amp; Εφαρμογή</w:t>
            </w:r>
          </w:p>
        </w:tc>
        <w:tc>
          <w:tcPr>
            <w:tcW w:w="5012" w:type="dxa"/>
          </w:tcPr>
          <w:p w14:paraId="1820AC57" w14:textId="76C43242" w:rsidR="001E7011" w:rsidRPr="00EA1270" w:rsidRDefault="008F2076" w:rsidP="008F2076">
            <w:pPr>
              <w:rPr>
                <w:rFonts w:ascii="Calibri" w:hAnsi="Calibri" w:cs="Calibri"/>
                <w:sz w:val="28"/>
                <w:szCs w:val="28"/>
                <w:lang w:val="el-GR"/>
              </w:rPr>
            </w:pPr>
            <w:r>
              <w:rPr>
                <w:rFonts w:ascii="Calibri" w:hAnsi="Calibri" w:cs="Calibri"/>
                <w:sz w:val="28"/>
                <w:szCs w:val="28"/>
                <w:lang w:val="el-GR"/>
              </w:rPr>
              <w:t>Ταξινόμηση φυτών σε ομάδες</w:t>
            </w:r>
            <w:r w:rsidR="00914309">
              <w:rPr>
                <w:rFonts w:ascii="Calibri" w:hAnsi="Calibri" w:cs="Calibri"/>
                <w:sz w:val="28"/>
                <w:szCs w:val="28"/>
                <w:lang w:val="el-GR"/>
              </w:rPr>
              <w:t xml:space="preserve">. </w:t>
            </w:r>
            <w:r>
              <w:rPr>
                <w:rFonts w:ascii="Calibri" w:hAnsi="Calibri" w:cs="Calibri"/>
                <w:sz w:val="28"/>
                <w:szCs w:val="28"/>
                <w:lang w:val="el-GR"/>
              </w:rPr>
              <w:t>Πόες, θάμνοι, δέντρα, αειθαλή και φυλλοβόλα</w:t>
            </w:r>
            <w:r w:rsidR="00914309">
              <w:rPr>
                <w:rFonts w:ascii="Calibri" w:hAnsi="Calibri" w:cs="Calibri"/>
                <w:sz w:val="28"/>
                <w:szCs w:val="28"/>
                <w:lang w:val="el-GR"/>
              </w:rPr>
              <w:t>.</w:t>
            </w:r>
          </w:p>
        </w:tc>
      </w:tr>
      <w:tr w:rsidR="001E7011" w:rsidRPr="00A7539C" w14:paraId="64B4B41B" w14:textId="77777777" w:rsidTr="000F5A8E">
        <w:tc>
          <w:tcPr>
            <w:tcW w:w="3510" w:type="dxa"/>
            <w:shd w:val="clear" w:color="auto" w:fill="808080"/>
          </w:tcPr>
          <w:p w14:paraId="2CEF0BB6" w14:textId="77777777" w:rsidR="001E7011" w:rsidRPr="00106A63" w:rsidRDefault="001E7011" w:rsidP="00073AF7">
            <w:pPr>
              <w:rPr>
                <w:rFonts w:ascii="Calibri" w:hAnsi="Calibri" w:cs="Calibri"/>
                <w:b/>
                <w:bCs/>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tc>
        <w:tc>
          <w:tcPr>
            <w:tcW w:w="5012" w:type="dxa"/>
          </w:tcPr>
          <w:p w14:paraId="69A11BCF" w14:textId="142710CA" w:rsidR="001E7011" w:rsidRPr="00590E0C" w:rsidRDefault="00590E0C" w:rsidP="00914309">
            <w:pPr>
              <w:rPr>
                <w:rFonts w:ascii="Calibri" w:hAnsi="Calibri" w:cs="Calibri"/>
                <w:sz w:val="28"/>
                <w:szCs w:val="28"/>
                <w:lang w:val="el-GR"/>
              </w:rPr>
            </w:pPr>
            <w:r>
              <w:rPr>
                <w:rFonts w:ascii="Calibri" w:hAnsi="Calibri" w:cs="Calibri"/>
                <w:sz w:val="28"/>
                <w:szCs w:val="28"/>
                <w:lang w:val="el-GR"/>
              </w:rPr>
              <w:t>Επαναληπτικό κουίζ</w:t>
            </w:r>
          </w:p>
        </w:tc>
      </w:tr>
      <w:tr w:rsidR="001E7011" w:rsidRPr="00590E0C" w14:paraId="6B0FD238" w14:textId="77777777" w:rsidTr="000F5A8E">
        <w:tc>
          <w:tcPr>
            <w:tcW w:w="3510" w:type="dxa"/>
            <w:shd w:val="clear" w:color="auto" w:fill="808080"/>
          </w:tcPr>
          <w:p w14:paraId="036E5CD5" w14:textId="77777777" w:rsidR="001E7011" w:rsidRPr="00106A63" w:rsidRDefault="001E7011" w:rsidP="00073AF7">
            <w:pPr>
              <w:rPr>
                <w:rFonts w:ascii="Calibri" w:hAnsi="Calibri" w:cs="Calibri"/>
                <w:b/>
                <w:bCs/>
                <w:i/>
                <w:sz w:val="28"/>
                <w:szCs w:val="28"/>
                <w:lang w:val="el-GR"/>
              </w:rPr>
            </w:pPr>
            <w:r>
              <w:rPr>
                <w:rFonts w:ascii="Calibri" w:hAnsi="Calibri" w:cs="Calibri"/>
                <w:b/>
                <w:i/>
                <w:sz w:val="28"/>
                <w:szCs w:val="28"/>
                <w:lang w:val="el-GR"/>
              </w:rPr>
              <w:t xml:space="preserve">Αξιολόγηση, </w:t>
            </w:r>
            <w:r>
              <w:rPr>
                <w:rFonts w:ascii="Calibri" w:hAnsi="Calibri" w:cs="Calibri"/>
                <w:b/>
                <w:i/>
                <w:sz w:val="28"/>
                <w:szCs w:val="28"/>
                <w:lang w:val="el-GR"/>
              </w:rPr>
              <w:br/>
            </w:r>
            <w:r w:rsidRPr="00106A63">
              <w:rPr>
                <w:rFonts w:ascii="Calibri" w:hAnsi="Calibri" w:cs="Calibri"/>
                <w:b/>
                <w:i/>
                <w:sz w:val="28"/>
                <w:szCs w:val="28"/>
                <w:lang w:val="el-GR"/>
              </w:rPr>
              <w:t>Εργασία για το σπίτι</w:t>
            </w:r>
          </w:p>
        </w:tc>
        <w:tc>
          <w:tcPr>
            <w:tcW w:w="5012" w:type="dxa"/>
          </w:tcPr>
          <w:p w14:paraId="3BEC15DF" w14:textId="77777777" w:rsidR="001E7011" w:rsidRPr="00106A63" w:rsidRDefault="001E7011" w:rsidP="00073AF7">
            <w:pPr>
              <w:rPr>
                <w:rFonts w:ascii="Calibri" w:hAnsi="Calibri" w:cs="Calibri"/>
                <w:sz w:val="28"/>
                <w:szCs w:val="28"/>
                <w:lang w:val="el-GR"/>
              </w:rPr>
            </w:pPr>
            <w:r>
              <w:rPr>
                <w:rFonts w:ascii="Calibri" w:hAnsi="Calibri" w:cs="Calibri"/>
                <w:sz w:val="28"/>
                <w:szCs w:val="28"/>
                <w:lang w:val="el-GR"/>
              </w:rPr>
              <w:t>-</w:t>
            </w:r>
          </w:p>
        </w:tc>
      </w:tr>
    </w:tbl>
    <w:p w14:paraId="59008FC0" w14:textId="77777777" w:rsidR="00295638" w:rsidRPr="00106A63" w:rsidRDefault="00295638" w:rsidP="00073AF7">
      <w:pPr>
        <w:rPr>
          <w:rFonts w:ascii="Calibri" w:hAnsi="Calibri" w:cs="Calibri"/>
          <w:b/>
          <w:i/>
          <w:sz w:val="28"/>
          <w:szCs w:val="28"/>
          <w:lang w:val="el-GR"/>
        </w:rPr>
      </w:pPr>
    </w:p>
    <w:p w14:paraId="059797B0" w14:textId="77777777" w:rsidR="00295638" w:rsidRDefault="00295638" w:rsidP="00073AF7">
      <w:pPr>
        <w:rPr>
          <w:rFonts w:ascii="Calibri" w:hAnsi="Calibri" w:cs="Calibri"/>
          <w:sz w:val="28"/>
          <w:szCs w:val="28"/>
          <w:lang w:val="el-GR"/>
        </w:rPr>
      </w:pPr>
      <w:r w:rsidRPr="00DD03FB">
        <w:rPr>
          <w:rFonts w:ascii="Calibri" w:hAnsi="Calibri" w:cs="Calibri"/>
          <w:b/>
          <w:i/>
          <w:sz w:val="28"/>
          <w:szCs w:val="28"/>
          <w:lang w:val="el-GR"/>
        </w:rPr>
        <w:t xml:space="preserve">Διδακτικοί στόχοι: </w:t>
      </w:r>
      <w:r w:rsidRPr="00172968">
        <w:rPr>
          <w:rFonts w:ascii="Calibri" w:hAnsi="Calibri" w:cs="Calibri"/>
          <w:sz w:val="28"/>
          <w:szCs w:val="28"/>
          <w:lang w:val="el-GR"/>
        </w:rPr>
        <w:t>Οι μαθητές</w:t>
      </w:r>
      <w:r>
        <w:rPr>
          <w:rFonts w:ascii="Calibri" w:hAnsi="Calibri" w:cs="Calibri"/>
          <w:sz w:val="28"/>
          <w:szCs w:val="28"/>
          <w:lang w:val="el-GR"/>
        </w:rPr>
        <w:t>:</w:t>
      </w:r>
    </w:p>
    <w:p w14:paraId="2AEC83D6" w14:textId="0E2EFA2A" w:rsidR="00A7539C" w:rsidRPr="00281B25" w:rsidRDefault="00281B25" w:rsidP="00B64D9C">
      <w:pPr>
        <w:numPr>
          <w:ilvl w:val="0"/>
          <w:numId w:val="11"/>
        </w:numPr>
        <w:rPr>
          <w:rFonts w:ascii="Calibri" w:hAnsi="Calibri" w:cs="Calibri"/>
          <w:b/>
          <w:i/>
          <w:sz w:val="28"/>
          <w:szCs w:val="28"/>
          <w:lang w:val="el-GR"/>
        </w:rPr>
      </w:pPr>
      <w:r>
        <w:rPr>
          <w:rFonts w:ascii="Calibri" w:hAnsi="Calibri" w:cs="Calibri"/>
          <w:sz w:val="28"/>
          <w:szCs w:val="28"/>
          <w:lang w:val="el-GR"/>
        </w:rPr>
        <w:t>να διακρίνουν το βλαστό, τα φύλλα και τη ρίζα των φυτών,</w:t>
      </w:r>
    </w:p>
    <w:p w14:paraId="686BE4A2" w14:textId="1544A982" w:rsidR="00281B25" w:rsidRPr="00281B25" w:rsidRDefault="00281B25" w:rsidP="00B64D9C">
      <w:pPr>
        <w:numPr>
          <w:ilvl w:val="0"/>
          <w:numId w:val="11"/>
        </w:numPr>
        <w:rPr>
          <w:rFonts w:ascii="Calibri" w:hAnsi="Calibri" w:cs="Calibri"/>
          <w:b/>
          <w:i/>
          <w:sz w:val="28"/>
          <w:szCs w:val="28"/>
          <w:lang w:val="el-GR"/>
        </w:rPr>
      </w:pPr>
      <w:r>
        <w:rPr>
          <w:rFonts w:ascii="Calibri" w:hAnsi="Calibri" w:cs="Calibri"/>
          <w:sz w:val="28"/>
          <w:szCs w:val="28"/>
          <w:lang w:val="el-GR"/>
        </w:rPr>
        <w:t>να πληροφορηθούν για τη λειτουργία κάθε μέρους του φυτού,</w:t>
      </w:r>
    </w:p>
    <w:p w14:paraId="40AF044C" w14:textId="5A8E5737" w:rsidR="00281B25" w:rsidRPr="00281B25" w:rsidRDefault="00281B25" w:rsidP="00B64D9C">
      <w:pPr>
        <w:numPr>
          <w:ilvl w:val="0"/>
          <w:numId w:val="11"/>
        </w:numPr>
        <w:rPr>
          <w:rFonts w:ascii="Calibri" w:hAnsi="Calibri" w:cs="Calibri"/>
          <w:b/>
          <w:i/>
          <w:sz w:val="28"/>
          <w:szCs w:val="28"/>
          <w:lang w:val="el-GR"/>
        </w:rPr>
      </w:pPr>
      <w:r>
        <w:rPr>
          <w:rFonts w:ascii="Calibri" w:hAnsi="Calibri" w:cs="Calibri"/>
          <w:sz w:val="28"/>
          <w:szCs w:val="28"/>
          <w:lang w:val="el-GR"/>
        </w:rPr>
        <w:t>να μελετήσουν τη μορφή των μερών αυτών παρατηρώντας διαφορετικά φυτά στο περιβάλλον τους.</w:t>
      </w:r>
    </w:p>
    <w:p w14:paraId="21B4B778" w14:textId="0DAADCF6" w:rsidR="00281B25" w:rsidRPr="00281B25" w:rsidRDefault="00281B25" w:rsidP="00B64D9C">
      <w:pPr>
        <w:numPr>
          <w:ilvl w:val="0"/>
          <w:numId w:val="11"/>
        </w:numPr>
        <w:rPr>
          <w:rFonts w:ascii="Calibri" w:hAnsi="Calibri" w:cs="Calibri"/>
          <w:b/>
          <w:i/>
          <w:sz w:val="28"/>
          <w:szCs w:val="28"/>
          <w:lang w:val="el-GR"/>
        </w:rPr>
      </w:pPr>
      <w:r>
        <w:rPr>
          <w:rFonts w:ascii="Calibri" w:hAnsi="Calibri" w:cs="Calibri"/>
          <w:sz w:val="28"/>
          <w:szCs w:val="28"/>
          <w:lang w:val="el-GR"/>
        </w:rPr>
        <w:t>να διακρίνουν και να περιγράψουν βασικές ομοιότητες και διαφορές μεταξύ των φυτών,</w:t>
      </w:r>
    </w:p>
    <w:p w14:paraId="4541F042" w14:textId="02BA0DCB" w:rsidR="00281B25" w:rsidRPr="006C0DB6" w:rsidRDefault="00281B25" w:rsidP="00B64D9C">
      <w:pPr>
        <w:numPr>
          <w:ilvl w:val="0"/>
          <w:numId w:val="11"/>
        </w:numPr>
        <w:rPr>
          <w:rFonts w:ascii="Calibri" w:hAnsi="Calibri" w:cs="Calibri"/>
          <w:b/>
          <w:i/>
          <w:sz w:val="28"/>
          <w:szCs w:val="28"/>
          <w:lang w:val="el-GR"/>
        </w:rPr>
      </w:pPr>
      <w:r>
        <w:rPr>
          <w:rFonts w:ascii="Calibri" w:hAnsi="Calibri" w:cs="Calibri"/>
          <w:sz w:val="28"/>
          <w:szCs w:val="28"/>
          <w:lang w:val="el-GR"/>
        </w:rPr>
        <w:t>να καλλιεργήσουν τη δεξιότητα της ταξινόμησης αντικειμένων και εννοιών με κριτήρια που θέτουν οι ίδιοι.</w:t>
      </w:r>
    </w:p>
    <w:p w14:paraId="0DDBCD29" w14:textId="77777777" w:rsidR="006C0DB6" w:rsidRDefault="006C0DB6" w:rsidP="006C0DB6">
      <w:pPr>
        <w:rPr>
          <w:rFonts w:ascii="Calibri" w:hAnsi="Calibri" w:cs="Calibri"/>
          <w:sz w:val="28"/>
          <w:szCs w:val="28"/>
          <w:lang w:val="el-GR"/>
        </w:rPr>
      </w:pPr>
    </w:p>
    <w:p w14:paraId="445A5BB6" w14:textId="3BB23879" w:rsidR="006C0DB6" w:rsidRPr="00E26F26" w:rsidRDefault="004922B5" w:rsidP="006C0DB6">
      <w:pPr>
        <w:rPr>
          <w:rFonts w:ascii="Calibri" w:hAnsi="Calibri" w:cs="Calibri"/>
          <w:b/>
          <w:sz w:val="28"/>
          <w:szCs w:val="28"/>
          <w:lang w:val="el-GR"/>
        </w:rPr>
      </w:pPr>
      <w:r w:rsidRPr="00E26F26">
        <w:rPr>
          <w:rFonts w:ascii="Calibri" w:hAnsi="Calibri" w:cs="Calibri"/>
          <w:b/>
          <w:sz w:val="28"/>
          <w:szCs w:val="28"/>
          <w:lang w:val="el-GR"/>
        </w:rPr>
        <w:t xml:space="preserve">Οι απαντήσεις στις δραστηριότητες του φύλλου εργασίας βρίσκονται στην παρουσίαση </w:t>
      </w:r>
      <w:r w:rsidRPr="00E26F26">
        <w:rPr>
          <w:rFonts w:ascii="Calibri" w:hAnsi="Calibri" w:cs="Calibri"/>
          <w:b/>
          <w:sz w:val="28"/>
          <w:szCs w:val="28"/>
        </w:rPr>
        <w:t>Power</w:t>
      </w:r>
      <w:r w:rsidRPr="00E26F26">
        <w:rPr>
          <w:rFonts w:ascii="Calibri" w:hAnsi="Calibri" w:cs="Calibri"/>
          <w:b/>
          <w:sz w:val="28"/>
          <w:szCs w:val="28"/>
          <w:lang w:val="el-GR"/>
        </w:rPr>
        <w:t xml:space="preserve"> </w:t>
      </w:r>
      <w:r w:rsidRPr="00E26F26">
        <w:rPr>
          <w:rFonts w:ascii="Calibri" w:hAnsi="Calibri" w:cs="Calibri"/>
          <w:b/>
          <w:sz w:val="28"/>
          <w:szCs w:val="28"/>
        </w:rPr>
        <w:t>Point</w:t>
      </w:r>
      <w:r w:rsidRPr="00E26F26">
        <w:rPr>
          <w:rFonts w:ascii="Calibri" w:hAnsi="Calibri" w:cs="Calibri"/>
          <w:b/>
          <w:sz w:val="28"/>
          <w:szCs w:val="28"/>
          <w:lang w:val="el-GR"/>
        </w:rPr>
        <w:t xml:space="preserve"> που συνοδεύει το μάθημα για την διευκόλυνση του μαθήματος</w:t>
      </w:r>
      <w:r w:rsidR="00914309" w:rsidRPr="00E26F26">
        <w:rPr>
          <w:rFonts w:ascii="Calibri" w:hAnsi="Calibri" w:cs="Calibri"/>
          <w:b/>
          <w:sz w:val="28"/>
          <w:szCs w:val="28"/>
          <w:lang w:val="el-GR"/>
        </w:rPr>
        <w:t>.</w:t>
      </w:r>
    </w:p>
    <w:p w14:paraId="11987FDC" w14:textId="77777777" w:rsidR="00FC64D5" w:rsidRDefault="00FC64D5" w:rsidP="00AA0827">
      <w:pPr>
        <w:rPr>
          <w:rFonts w:ascii="Calibri" w:hAnsi="Calibri" w:cs="Calibri"/>
          <w:b/>
          <w:i/>
          <w:sz w:val="28"/>
          <w:szCs w:val="28"/>
          <w:lang w:val="el-GR"/>
        </w:rPr>
      </w:pPr>
    </w:p>
    <w:p w14:paraId="417F8C20" w14:textId="77777777" w:rsidR="00F31AE1" w:rsidRDefault="00AA0827" w:rsidP="00AA0827">
      <w:pPr>
        <w:rPr>
          <w:rFonts w:ascii="Calibri" w:hAnsi="Calibri" w:cs="Calibri"/>
          <w:b/>
          <w:i/>
          <w:sz w:val="28"/>
          <w:szCs w:val="28"/>
          <w:lang w:val="el-GR"/>
        </w:rPr>
      </w:pPr>
      <w:r w:rsidRPr="00106A63">
        <w:rPr>
          <w:rFonts w:ascii="Calibri" w:hAnsi="Calibri" w:cs="Calibri"/>
          <w:b/>
          <w:i/>
          <w:sz w:val="28"/>
          <w:szCs w:val="28"/>
          <w:lang w:val="el-GR"/>
        </w:rPr>
        <w:t>Αφόρμηση</w:t>
      </w:r>
    </w:p>
    <w:p w14:paraId="272E6BC8" w14:textId="009791F7" w:rsidR="00281B25" w:rsidRPr="00281B25" w:rsidRDefault="00704DA8" w:rsidP="00AA0827">
      <w:pPr>
        <w:rPr>
          <w:rFonts w:ascii="Calibri" w:hAnsi="Calibri" w:cs="Calibri"/>
          <w:sz w:val="28"/>
          <w:szCs w:val="28"/>
          <w:lang w:val="el-GR"/>
        </w:rPr>
      </w:pPr>
      <w:r>
        <w:rPr>
          <w:rFonts w:ascii="Calibri" w:hAnsi="Calibri" w:cs="Calibri"/>
          <w:sz w:val="28"/>
          <w:szCs w:val="28"/>
          <w:lang w:val="el-GR"/>
        </w:rPr>
        <w:t xml:space="preserve">Το εισαγωγικό ερέθισμα δίνεται από δύο φωτογραφίες σχεδιαγράμματα στις οποίες φαίνονται όλα τα μέρη ενός φυτού. Συζητάμε με τους μαθητές και καταγράφουμε τις περιγραφές τους ακόμη και αν δεν είναι ολοκληρωμένες. </w:t>
      </w:r>
      <w:r>
        <w:rPr>
          <w:rFonts w:ascii="Calibri" w:hAnsi="Calibri" w:cs="Calibri"/>
          <w:sz w:val="28"/>
          <w:szCs w:val="28"/>
          <w:lang w:val="el-GR"/>
        </w:rPr>
        <w:lastRenderedPageBreak/>
        <w:t xml:space="preserve">Στην συνέχεια δείχνουμε στους μαθητές το έτοιμο σχεδιάγραμμα και συζητάμε τις ομοιότητες που έχουν ένα λουλούδι και ένα δέντρο. Αποτελούνται από τα ίδια τρία κύρια μέρη. </w:t>
      </w:r>
    </w:p>
    <w:p w14:paraId="235595EC" w14:textId="552F813D" w:rsidR="004C1C07" w:rsidRDefault="00AA0827" w:rsidP="00AA0827">
      <w:pPr>
        <w:rPr>
          <w:rFonts w:ascii="Calibri" w:hAnsi="Calibri" w:cs="Calibri"/>
          <w:b/>
          <w:i/>
          <w:sz w:val="28"/>
          <w:szCs w:val="28"/>
          <w:lang w:val="el-GR"/>
        </w:rPr>
      </w:pPr>
      <w:r>
        <w:rPr>
          <w:rFonts w:ascii="Calibri" w:hAnsi="Calibri" w:cs="Calibri"/>
          <w:b/>
          <w:i/>
          <w:sz w:val="28"/>
          <w:szCs w:val="28"/>
          <w:lang w:val="el-GR"/>
        </w:rPr>
        <w:t>Εκτέλεση Δραστηριοτήτων</w:t>
      </w:r>
    </w:p>
    <w:p w14:paraId="10339D83" w14:textId="31633D93" w:rsidR="00281B25" w:rsidRDefault="00DE16C8" w:rsidP="00AA0827">
      <w:pPr>
        <w:rPr>
          <w:rFonts w:ascii="Calibri" w:hAnsi="Calibri" w:cs="Calibri"/>
          <w:sz w:val="28"/>
          <w:szCs w:val="28"/>
          <w:lang w:val="el-GR"/>
        </w:rPr>
      </w:pPr>
      <w:r>
        <w:rPr>
          <w:rFonts w:ascii="Calibri" w:hAnsi="Calibri" w:cs="Calibri"/>
          <w:sz w:val="28"/>
          <w:szCs w:val="28"/>
          <w:lang w:val="el-GR"/>
        </w:rPr>
        <w:t xml:space="preserve">Συνεχίζουμε με την δραστηριότητα της σελίδας 2 στην οποία φαίνονται διάφορα φυτά αλλά και τα μέρη τους. Στην συγκεκριμένη δραστηριότητα ζητάμε από τους μαθητές να εργαστούν ομαδικά και να αναγνωρίσουν τα φυτά που φαίνονται στις φωτογραφίες καθώς και τα μέρη τους. Στην </w:t>
      </w:r>
      <w:r w:rsidR="00802E3E">
        <w:rPr>
          <w:rFonts w:ascii="Calibri" w:hAnsi="Calibri" w:cs="Calibri"/>
          <w:sz w:val="28"/>
          <w:szCs w:val="28"/>
          <w:lang w:val="el-GR"/>
        </w:rPr>
        <w:t>επαλήθευση</w:t>
      </w:r>
      <w:r>
        <w:rPr>
          <w:rFonts w:ascii="Calibri" w:hAnsi="Calibri" w:cs="Calibri"/>
          <w:sz w:val="28"/>
          <w:szCs w:val="28"/>
          <w:lang w:val="el-GR"/>
        </w:rPr>
        <w:t xml:space="preserve"> των αποτελεσμάτων μέσω της παρουσίασης </w:t>
      </w:r>
      <w:r>
        <w:rPr>
          <w:rFonts w:ascii="Calibri" w:hAnsi="Calibri" w:cs="Calibri"/>
          <w:sz w:val="28"/>
          <w:szCs w:val="28"/>
        </w:rPr>
        <w:t>Power</w:t>
      </w:r>
      <w:r w:rsidRPr="007B4532">
        <w:rPr>
          <w:rFonts w:ascii="Calibri" w:hAnsi="Calibri" w:cs="Calibri"/>
          <w:sz w:val="28"/>
          <w:szCs w:val="28"/>
          <w:lang w:val="el-GR"/>
        </w:rPr>
        <w:t xml:space="preserve"> </w:t>
      </w:r>
      <w:r>
        <w:rPr>
          <w:rFonts w:ascii="Calibri" w:hAnsi="Calibri" w:cs="Calibri"/>
          <w:sz w:val="28"/>
          <w:szCs w:val="28"/>
        </w:rPr>
        <w:t>Point</w:t>
      </w:r>
      <w:r>
        <w:rPr>
          <w:rFonts w:ascii="Calibri" w:hAnsi="Calibri" w:cs="Calibri"/>
          <w:sz w:val="28"/>
          <w:szCs w:val="28"/>
          <w:lang w:val="el-GR"/>
        </w:rPr>
        <w:t xml:space="preserve"> φροντίζουμε να αναφέρουμε στους μαθητές για τα φυτά τα οποία καταναλώνουμε ως τροφή αν κατα</w:t>
      </w:r>
      <w:r w:rsidR="00802E3E">
        <w:rPr>
          <w:rFonts w:ascii="Calibri" w:hAnsi="Calibri" w:cs="Calibri"/>
          <w:sz w:val="28"/>
          <w:szCs w:val="28"/>
          <w:lang w:val="el-GR"/>
        </w:rPr>
        <w:t>ναλώνουμε τα φύλλα, τον βλαστό ή τις ρίζες τους.</w:t>
      </w:r>
    </w:p>
    <w:p w14:paraId="4E7023F6" w14:textId="364AA122" w:rsidR="00802E3E" w:rsidRDefault="00802E3E" w:rsidP="00AA0827">
      <w:pPr>
        <w:rPr>
          <w:rFonts w:ascii="Calibri" w:hAnsi="Calibri" w:cs="Calibri"/>
          <w:sz w:val="28"/>
          <w:szCs w:val="28"/>
          <w:lang w:val="el-GR"/>
        </w:rPr>
      </w:pPr>
      <w:r>
        <w:rPr>
          <w:rFonts w:ascii="Calibri" w:hAnsi="Calibri" w:cs="Calibri"/>
          <w:sz w:val="28"/>
          <w:szCs w:val="28"/>
          <w:lang w:val="el-GR"/>
        </w:rPr>
        <w:t>Ιδιαίτερη προσοχή κατά την συζήτηση για τον κάκτο όπου τα αγκάθια θα πρέπει να αναφερθούν ως φύλλα.</w:t>
      </w:r>
    </w:p>
    <w:p w14:paraId="6EEFAB07" w14:textId="77777777" w:rsidR="00802E3E" w:rsidRPr="00DE16C8" w:rsidRDefault="00802E3E" w:rsidP="00AA0827">
      <w:pPr>
        <w:rPr>
          <w:rFonts w:ascii="Calibri" w:hAnsi="Calibri" w:cs="Calibri"/>
          <w:sz w:val="28"/>
          <w:szCs w:val="28"/>
          <w:lang w:val="el-GR"/>
        </w:rPr>
      </w:pPr>
    </w:p>
    <w:p w14:paraId="0E3967A5" w14:textId="77777777" w:rsidR="00AA0827" w:rsidRDefault="00AA0827" w:rsidP="00AA0827">
      <w:pPr>
        <w:rPr>
          <w:rFonts w:ascii="Calibri" w:hAnsi="Calibri" w:cs="Calibri"/>
          <w:b/>
          <w:i/>
          <w:sz w:val="28"/>
          <w:szCs w:val="28"/>
          <w:lang w:val="el-GR"/>
        </w:rPr>
      </w:pPr>
      <w:r w:rsidRPr="00106A63">
        <w:rPr>
          <w:rFonts w:ascii="Calibri" w:hAnsi="Calibri" w:cs="Calibri"/>
          <w:b/>
          <w:i/>
          <w:sz w:val="28"/>
          <w:szCs w:val="28"/>
          <w:lang w:val="el-GR"/>
        </w:rPr>
        <w:t>Εμπέδωση &amp; Εφαρμογή</w:t>
      </w:r>
    </w:p>
    <w:p w14:paraId="26A2C81E" w14:textId="63993597" w:rsidR="006A0DAD" w:rsidRDefault="00802E3E" w:rsidP="00AA0827">
      <w:pPr>
        <w:rPr>
          <w:rFonts w:ascii="Calibri" w:hAnsi="Calibri" w:cs="Calibri"/>
          <w:sz w:val="28"/>
          <w:szCs w:val="28"/>
          <w:lang w:val="el-GR"/>
        </w:rPr>
      </w:pPr>
      <w:r>
        <w:rPr>
          <w:rFonts w:ascii="Calibri" w:hAnsi="Calibri" w:cs="Calibri"/>
          <w:sz w:val="28"/>
          <w:szCs w:val="28"/>
          <w:lang w:val="el-GR"/>
        </w:rPr>
        <w:t>Στις δύο τελευταίες δραστηριότητες του φύλλου εργασίας οι μαθητές ομαδοποιούν τα φυτά με την βοήθεια δύο ταξινομήσεων: πόες, θάμνοι, δέντρα, φυλλοβόλα και αειθαλή.</w:t>
      </w:r>
    </w:p>
    <w:p w14:paraId="2015137C" w14:textId="77777777" w:rsidR="00802E3E" w:rsidRPr="00914309" w:rsidRDefault="00802E3E" w:rsidP="00AA0827">
      <w:pPr>
        <w:rPr>
          <w:rFonts w:ascii="Calibri" w:hAnsi="Calibri" w:cs="Calibri"/>
          <w:sz w:val="28"/>
          <w:szCs w:val="28"/>
          <w:lang w:val="el-GR"/>
        </w:rPr>
      </w:pPr>
    </w:p>
    <w:p w14:paraId="1EE9DBB1" w14:textId="3BF50740" w:rsidR="00FC64D5" w:rsidRPr="006A0DAD" w:rsidRDefault="00AA0827" w:rsidP="00073AF7">
      <w:pPr>
        <w:rPr>
          <w:rFonts w:ascii="Calibri" w:hAnsi="Calibri" w:cs="Calibri"/>
          <w:b/>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p w14:paraId="38C2F0E0" w14:textId="150EEACB" w:rsidR="0077425C" w:rsidRDefault="004922B5" w:rsidP="00073AF7">
      <w:pPr>
        <w:rPr>
          <w:rFonts w:ascii="Calibri" w:hAnsi="Calibri" w:cs="Calibri"/>
          <w:sz w:val="28"/>
          <w:szCs w:val="28"/>
          <w:lang w:val="el-GR"/>
        </w:rPr>
      </w:pPr>
      <w:r>
        <w:rPr>
          <w:rFonts w:ascii="Calibri" w:hAnsi="Calibri" w:cs="Calibri"/>
          <w:sz w:val="28"/>
          <w:szCs w:val="28"/>
          <w:lang w:val="el-GR"/>
        </w:rPr>
        <w:t>Η ανακεφαλαίωση του μαθήματος γίνεται με το επαναληπτικό κουίζ που συνοδεύει το μάθημα.</w:t>
      </w:r>
    </w:p>
    <w:p w14:paraId="78521E99" w14:textId="77777777" w:rsidR="007B4532" w:rsidRDefault="007B4532" w:rsidP="00073AF7">
      <w:pPr>
        <w:rPr>
          <w:rFonts w:ascii="Calibri" w:hAnsi="Calibri" w:cs="Calibri"/>
          <w:sz w:val="28"/>
          <w:szCs w:val="28"/>
          <w:lang w:val="el-GR"/>
        </w:rPr>
      </w:pPr>
    </w:p>
    <w:p w14:paraId="6B385CC6" w14:textId="43BE3D88" w:rsidR="00295638" w:rsidRPr="003019A8" w:rsidRDefault="00295638" w:rsidP="00073AF7">
      <w:pPr>
        <w:rPr>
          <w:lang w:val="el-GR"/>
        </w:rPr>
      </w:pPr>
      <w:r w:rsidRPr="00D66C28">
        <w:rPr>
          <w:rFonts w:ascii="Calibri" w:hAnsi="Calibri" w:cs="Calibri"/>
          <w:b/>
          <w:i/>
          <w:sz w:val="28"/>
          <w:szCs w:val="28"/>
          <w:lang w:val="el-GR"/>
        </w:rPr>
        <w:t>Δυσκολίες που παρουσιάστηκαν: ……………………………………………………………………………………………………………………………………………………………………………………………………………………………………………………………</w:t>
      </w:r>
      <w:r w:rsidRPr="003019A8">
        <w:rPr>
          <w:rFonts w:ascii="Calibri" w:hAnsi="Calibri" w:cs="Calibri"/>
          <w:b/>
          <w:i/>
          <w:sz w:val="28"/>
          <w:szCs w:val="28"/>
          <w:lang w:val="el-GR"/>
        </w:rPr>
        <w:t>…………………………………………………………………………………………………………………………………………………………………………………………………………………………………………………………………………………………………………………………………………………………………………………………………………………………………………………………………………………</w:t>
      </w:r>
    </w:p>
    <w:p w14:paraId="6C4BFA3C" w14:textId="77777777" w:rsidR="00295638" w:rsidRPr="001E2764" w:rsidRDefault="00295638" w:rsidP="00073AF7">
      <w:pPr>
        <w:rPr>
          <w:lang w:val="el-GR"/>
        </w:rPr>
      </w:pPr>
    </w:p>
    <w:sectPr w:rsidR="00295638" w:rsidRPr="001E27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F65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65A2C"/>
    <w:multiLevelType w:val="hybridMultilevel"/>
    <w:tmpl w:val="43244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B1818"/>
    <w:multiLevelType w:val="hybridMultilevel"/>
    <w:tmpl w:val="EF08B0C8"/>
    <w:lvl w:ilvl="0" w:tplc="9520827E">
      <w:start w:val="1"/>
      <w:numFmt w:val="bullet"/>
      <w:lvlText w:val="•"/>
      <w:lvlJc w:val="left"/>
      <w:pPr>
        <w:tabs>
          <w:tab w:val="num" w:pos="720"/>
        </w:tabs>
        <w:ind w:left="720" w:hanging="360"/>
      </w:pPr>
      <w:rPr>
        <w:rFonts w:ascii="Arial" w:hAnsi="Arial" w:hint="default"/>
      </w:rPr>
    </w:lvl>
    <w:lvl w:ilvl="1" w:tplc="AA5C212A" w:tentative="1">
      <w:start w:val="1"/>
      <w:numFmt w:val="bullet"/>
      <w:lvlText w:val="•"/>
      <w:lvlJc w:val="left"/>
      <w:pPr>
        <w:tabs>
          <w:tab w:val="num" w:pos="1440"/>
        </w:tabs>
        <w:ind w:left="1440" w:hanging="360"/>
      </w:pPr>
      <w:rPr>
        <w:rFonts w:ascii="Arial" w:hAnsi="Arial" w:hint="default"/>
      </w:rPr>
    </w:lvl>
    <w:lvl w:ilvl="2" w:tplc="BEAC5B4C" w:tentative="1">
      <w:start w:val="1"/>
      <w:numFmt w:val="bullet"/>
      <w:lvlText w:val="•"/>
      <w:lvlJc w:val="left"/>
      <w:pPr>
        <w:tabs>
          <w:tab w:val="num" w:pos="2160"/>
        </w:tabs>
        <w:ind w:left="2160" w:hanging="360"/>
      </w:pPr>
      <w:rPr>
        <w:rFonts w:ascii="Arial" w:hAnsi="Arial" w:hint="default"/>
      </w:rPr>
    </w:lvl>
    <w:lvl w:ilvl="3" w:tplc="F3688FFA" w:tentative="1">
      <w:start w:val="1"/>
      <w:numFmt w:val="bullet"/>
      <w:lvlText w:val="•"/>
      <w:lvlJc w:val="left"/>
      <w:pPr>
        <w:tabs>
          <w:tab w:val="num" w:pos="2880"/>
        </w:tabs>
        <w:ind w:left="2880" w:hanging="360"/>
      </w:pPr>
      <w:rPr>
        <w:rFonts w:ascii="Arial" w:hAnsi="Arial" w:hint="default"/>
      </w:rPr>
    </w:lvl>
    <w:lvl w:ilvl="4" w:tplc="F10CF160" w:tentative="1">
      <w:start w:val="1"/>
      <w:numFmt w:val="bullet"/>
      <w:lvlText w:val="•"/>
      <w:lvlJc w:val="left"/>
      <w:pPr>
        <w:tabs>
          <w:tab w:val="num" w:pos="3600"/>
        </w:tabs>
        <w:ind w:left="3600" w:hanging="360"/>
      </w:pPr>
      <w:rPr>
        <w:rFonts w:ascii="Arial" w:hAnsi="Arial" w:hint="default"/>
      </w:rPr>
    </w:lvl>
    <w:lvl w:ilvl="5" w:tplc="A6745566" w:tentative="1">
      <w:start w:val="1"/>
      <w:numFmt w:val="bullet"/>
      <w:lvlText w:val="•"/>
      <w:lvlJc w:val="left"/>
      <w:pPr>
        <w:tabs>
          <w:tab w:val="num" w:pos="4320"/>
        </w:tabs>
        <w:ind w:left="4320" w:hanging="360"/>
      </w:pPr>
      <w:rPr>
        <w:rFonts w:ascii="Arial" w:hAnsi="Arial" w:hint="default"/>
      </w:rPr>
    </w:lvl>
    <w:lvl w:ilvl="6" w:tplc="8FB0DC0E" w:tentative="1">
      <w:start w:val="1"/>
      <w:numFmt w:val="bullet"/>
      <w:lvlText w:val="•"/>
      <w:lvlJc w:val="left"/>
      <w:pPr>
        <w:tabs>
          <w:tab w:val="num" w:pos="5040"/>
        </w:tabs>
        <w:ind w:left="5040" w:hanging="360"/>
      </w:pPr>
      <w:rPr>
        <w:rFonts w:ascii="Arial" w:hAnsi="Arial" w:hint="default"/>
      </w:rPr>
    </w:lvl>
    <w:lvl w:ilvl="7" w:tplc="A7B8E6A2" w:tentative="1">
      <w:start w:val="1"/>
      <w:numFmt w:val="bullet"/>
      <w:lvlText w:val="•"/>
      <w:lvlJc w:val="left"/>
      <w:pPr>
        <w:tabs>
          <w:tab w:val="num" w:pos="5760"/>
        </w:tabs>
        <w:ind w:left="5760" w:hanging="360"/>
      </w:pPr>
      <w:rPr>
        <w:rFonts w:ascii="Arial" w:hAnsi="Arial" w:hint="default"/>
      </w:rPr>
    </w:lvl>
    <w:lvl w:ilvl="8" w:tplc="9B3E2F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6D772D"/>
    <w:multiLevelType w:val="hybridMultilevel"/>
    <w:tmpl w:val="87181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4B64DD"/>
    <w:multiLevelType w:val="hybridMultilevel"/>
    <w:tmpl w:val="903CC8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843CE4"/>
    <w:multiLevelType w:val="hybridMultilevel"/>
    <w:tmpl w:val="7D3CE3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2D783D"/>
    <w:multiLevelType w:val="hybridMultilevel"/>
    <w:tmpl w:val="2B363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0FD0D66"/>
    <w:multiLevelType w:val="hybridMultilevel"/>
    <w:tmpl w:val="7F148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AA30DC"/>
    <w:multiLevelType w:val="hybridMultilevel"/>
    <w:tmpl w:val="3F6A3F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53C027A"/>
    <w:multiLevelType w:val="hybridMultilevel"/>
    <w:tmpl w:val="45926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EF3B34"/>
    <w:multiLevelType w:val="hybridMultilevel"/>
    <w:tmpl w:val="052EF66C"/>
    <w:lvl w:ilvl="0" w:tplc="415E22DE">
      <w:start w:val="1"/>
      <w:numFmt w:val="bullet"/>
      <w:lvlText w:val="•"/>
      <w:lvlJc w:val="left"/>
      <w:pPr>
        <w:tabs>
          <w:tab w:val="num" w:pos="720"/>
        </w:tabs>
        <w:ind w:left="720" w:hanging="360"/>
      </w:pPr>
      <w:rPr>
        <w:rFonts w:ascii="Arial" w:hAnsi="Arial" w:hint="default"/>
      </w:rPr>
    </w:lvl>
    <w:lvl w:ilvl="1" w:tplc="06A08688" w:tentative="1">
      <w:start w:val="1"/>
      <w:numFmt w:val="bullet"/>
      <w:lvlText w:val="•"/>
      <w:lvlJc w:val="left"/>
      <w:pPr>
        <w:tabs>
          <w:tab w:val="num" w:pos="1440"/>
        </w:tabs>
        <w:ind w:left="1440" w:hanging="360"/>
      </w:pPr>
      <w:rPr>
        <w:rFonts w:ascii="Arial" w:hAnsi="Arial" w:hint="default"/>
      </w:rPr>
    </w:lvl>
    <w:lvl w:ilvl="2" w:tplc="84F4F640" w:tentative="1">
      <w:start w:val="1"/>
      <w:numFmt w:val="bullet"/>
      <w:lvlText w:val="•"/>
      <w:lvlJc w:val="left"/>
      <w:pPr>
        <w:tabs>
          <w:tab w:val="num" w:pos="2160"/>
        </w:tabs>
        <w:ind w:left="2160" w:hanging="360"/>
      </w:pPr>
      <w:rPr>
        <w:rFonts w:ascii="Arial" w:hAnsi="Arial" w:hint="default"/>
      </w:rPr>
    </w:lvl>
    <w:lvl w:ilvl="3" w:tplc="85F467C8" w:tentative="1">
      <w:start w:val="1"/>
      <w:numFmt w:val="bullet"/>
      <w:lvlText w:val="•"/>
      <w:lvlJc w:val="left"/>
      <w:pPr>
        <w:tabs>
          <w:tab w:val="num" w:pos="2880"/>
        </w:tabs>
        <w:ind w:left="2880" w:hanging="360"/>
      </w:pPr>
      <w:rPr>
        <w:rFonts w:ascii="Arial" w:hAnsi="Arial" w:hint="default"/>
      </w:rPr>
    </w:lvl>
    <w:lvl w:ilvl="4" w:tplc="E23EF3A0" w:tentative="1">
      <w:start w:val="1"/>
      <w:numFmt w:val="bullet"/>
      <w:lvlText w:val="•"/>
      <w:lvlJc w:val="left"/>
      <w:pPr>
        <w:tabs>
          <w:tab w:val="num" w:pos="3600"/>
        </w:tabs>
        <w:ind w:left="3600" w:hanging="360"/>
      </w:pPr>
      <w:rPr>
        <w:rFonts w:ascii="Arial" w:hAnsi="Arial" w:hint="default"/>
      </w:rPr>
    </w:lvl>
    <w:lvl w:ilvl="5" w:tplc="E68C243E" w:tentative="1">
      <w:start w:val="1"/>
      <w:numFmt w:val="bullet"/>
      <w:lvlText w:val="•"/>
      <w:lvlJc w:val="left"/>
      <w:pPr>
        <w:tabs>
          <w:tab w:val="num" w:pos="4320"/>
        </w:tabs>
        <w:ind w:left="4320" w:hanging="360"/>
      </w:pPr>
      <w:rPr>
        <w:rFonts w:ascii="Arial" w:hAnsi="Arial" w:hint="default"/>
      </w:rPr>
    </w:lvl>
    <w:lvl w:ilvl="6" w:tplc="D7F09880" w:tentative="1">
      <w:start w:val="1"/>
      <w:numFmt w:val="bullet"/>
      <w:lvlText w:val="•"/>
      <w:lvlJc w:val="left"/>
      <w:pPr>
        <w:tabs>
          <w:tab w:val="num" w:pos="5040"/>
        </w:tabs>
        <w:ind w:left="5040" w:hanging="360"/>
      </w:pPr>
      <w:rPr>
        <w:rFonts w:ascii="Arial" w:hAnsi="Arial" w:hint="default"/>
      </w:rPr>
    </w:lvl>
    <w:lvl w:ilvl="7" w:tplc="E05239B0" w:tentative="1">
      <w:start w:val="1"/>
      <w:numFmt w:val="bullet"/>
      <w:lvlText w:val="•"/>
      <w:lvlJc w:val="left"/>
      <w:pPr>
        <w:tabs>
          <w:tab w:val="num" w:pos="5760"/>
        </w:tabs>
        <w:ind w:left="5760" w:hanging="360"/>
      </w:pPr>
      <w:rPr>
        <w:rFonts w:ascii="Arial" w:hAnsi="Arial" w:hint="default"/>
      </w:rPr>
    </w:lvl>
    <w:lvl w:ilvl="8" w:tplc="7E166E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426E74"/>
    <w:multiLevelType w:val="hybridMultilevel"/>
    <w:tmpl w:val="2EB0A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264439A"/>
    <w:multiLevelType w:val="hybridMultilevel"/>
    <w:tmpl w:val="6AEAE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604F91"/>
    <w:multiLevelType w:val="hybridMultilevel"/>
    <w:tmpl w:val="88F8F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0"/>
  </w:num>
  <w:num w:numId="5">
    <w:abstractNumId w:val="2"/>
  </w:num>
  <w:num w:numId="6">
    <w:abstractNumId w:val="13"/>
  </w:num>
  <w:num w:numId="7">
    <w:abstractNumId w:val="3"/>
  </w:num>
  <w:num w:numId="8">
    <w:abstractNumId w:val="9"/>
  </w:num>
  <w:num w:numId="9">
    <w:abstractNumId w:val="11"/>
  </w:num>
  <w:num w:numId="10">
    <w:abstractNumId w:val="6"/>
  </w:num>
  <w:num w:numId="11">
    <w:abstractNumId w:val="7"/>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38"/>
    <w:rsid w:val="000421BE"/>
    <w:rsid w:val="000443E6"/>
    <w:rsid w:val="00054CE8"/>
    <w:rsid w:val="00073AF7"/>
    <w:rsid w:val="00077C65"/>
    <w:rsid w:val="000917DC"/>
    <w:rsid w:val="000B50B9"/>
    <w:rsid w:val="000E4D82"/>
    <w:rsid w:val="000F5A8E"/>
    <w:rsid w:val="0010393B"/>
    <w:rsid w:val="001240E4"/>
    <w:rsid w:val="001279D0"/>
    <w:rsid w:val="001423B6"/>
    <w:rsid w:val="00155C2B"/>
    <w:rsid w:val="00183D09"/>
    <w:rsid w:val="001C3F51"/>
    <w:rsid w:val="001D7F53"/>
    <w:rsid w:val="001E2764"/>
    <w:rsid w:val="001E7011"/>
    <w:rsid w:val="001F0B13"/>
    <w:rsid w:val="001F4E8E"/>
    <w:rsid w:val="0024537F"/>
    <w:rsid w:val="00255DDD"/>
    <w:rsid w:val="002566F2"/>
    <w:rsid w:val="00260946"/>
    <w:rsid w:val="00281846"/>
    <w:rsid w:val="00281B25"/>
    <w:rsid w:val="00295638"/>
    <w:rsid w:val="002A53CE"/>
    <w:rsid w:val="002B5DE7"/>
    <w:rsid w:val="002C6A4C"/>
    <w:rsid w:val="002D3E5C"/>
    <w:rsid w:val="002D7308"/>
    <w:rsid w:val="002E2C29"/>
    <w:rsid w:val="003019A8"/>
    <w:rsid w:val="003547EE"/>
    <w:rsid w:val="00357102"/>
    <w:rsid w:val="00363A40"/>
    <w:rsid w:val="003659CB"/>
    <w:rsid w:val="00375B6B"/>
    <w:rsid w:val="003931F6"/>
    <w:rsid w:val="003A7B72"/>
    <w:rsid w:val="003C30C6"/>
    <w:rsid w:val="003E3B80"/>
    <w:rsid w:val="0041517D"/>
    <w:rsid w:val="00422A05"/>
    <w:rsid w:val="00443704"/>
    <w:rsid w:val="00453815"/>
    <w:rsid w:val="004922B5"/>
    <w:rsid w:val="004A556B"/>
    <w:rsid w:val="004B28C0"/>
    <w:rsid w:val="004C1C07"/>
    <w:rsid w:val="004C1CBF"/>
    <w:rsid w:val="005157ED"/>
    <w:rsid w:val="0053555E"/>
    <w:rsid w:val="00543408"/>
    <w:rsid w:val="005636E8"/>
    <w:rsid w:val="00590E0C"/>
    <w:rsid w:val="0059161F"/>
    <w:rsid w:val="00614623"/>
    <w:rsid w:val="00615420"/>
    <w:rsid w:val="0063222E"/>
    <w:rsid w:val="00654D40"/>
    <w:rsid w:val="00675064"/>
    <w:rsid w:val="0069428E"/>
    <w:rsid w:val="006A0DAD"/>
    <w:rsid w:val="006B6241"/>
    <w:rsid w:val="006C0DB6"/>
    <w:rsid w:val="006F49C4"/>
    <w:rsid w:val="006F65B3"/>
    <w:rsid w:val="0070080D"/>
    <w:rsid w:val="007046C8"/>
    <w:rsid w:val="00704DA8"/>
    <w:rsid w:val="007236D8"/>
    <w:rsid w:val="00732A40"/>
    <w:rsid w:val="00736058"/>
    <w:rsid w:val="00752ED1"/>
    <w:rsid w:val="0077425C"/>
    <w:rsid w:val="00791C78"/>
    <w:rsid w:val="007B1D38"/>
    <w:rsid w:val="007B2F5A"/>
    <w:rsid w:val="007B4532"/>
    <w:rsid w:val="007E1696"/>
    <w:rsid w:val="007E4019"/>
    <w:rsid w:val="007E42F2"/>
    <w:rsid w:val="007E56E4"/>
    <w:rsid w:val="00802E3E"/>
    <w:rsid w:val="0083341B"/>
    <w:rsid w:val="00841712"/>
    <w:rsid w:val="00844813"/>
    <w:rsid w:val="00884DDF"/>
    <w:rsid w:val="008B445E"/>
    <w:rsid w:val="008E1EA0"/>
    <w:rsid w:val="008F2076"/>
    <w:rsid w:val="008F47F7"/>
    <w:rsid w:val="00914309"/>
    <w:rsid w:val="009472BF"/>
    <w:rsid w:val="00962178"/>
    <w:rsid w:val="00967BA1"/>
    <w:rsid w:val="009739E8"/>
    <w:rsid w:val="00977C09"/>
    <w:rsid w:val="00991922"/>
    <w:rsid w:val="009F6160"/>
    <w:rsid w:val="00A50CE4"/>
    <w:rsid w:val="00A6263A"/>
    <w:rsid w:val="00A7539C"/>
    <w:rsid w:val="00A83526"/>
    <w:rsid w:val="00AA0827"/>
    <w:rsid w:val="00AA32AA"/>
    <w:rsid w:val="00AB2949"/>
    <w:rsid w:val="00AC2F87"/>
    <w:rsid w:val="00AC7681"/>
    <w:rsid w:val="00B20036"/>
    <w:rsid w:val="00B42673"/>
    <w:rsid w:val="00B63039"/>
    <w:rsid w:val="00B64D9C"/>
    <w:rsid w:val="00B76D80"/>
    <w:rsid w:val="00B80C37"/>
    <w:rsid w:val="00BA65D6"/>
    <w:rsid w:val="00BD3C27"/>
    <w:rsid w:val="00C03F34"/>
    <w:rsid w:val="00C2312E"/>
    <w:rsid w:val="00C4798B"/>
    <w:rsid w:val="00C5033F"/>
    <w:rsid w:val="00CA45C1"/>
    <w:rsid w:val="00CC6701"/>
    <w:rsid w:val="00CE4F4E"/>
    <w:rsid w:val="00CF2CFA"/>
    <w:rsid w:val="00D06CA3"/>
    <w:rsid w:val="00D42BA1"/>
    <w:rsid w:val="00D66C28"/>
    <w:rsid w:val="00D9521A"/>
    <w:rsid w:val="00D95598"/>
    <w:rsid w:val="00DC2ED8"/>
    <w:rsid w:val="00DD6CE9"/>
    <w:rsid w:val="00DE16C8"/>
    <w:rsid w:val="00DE5656"/>
    <w:rsid w:val="00DF6D3A"/>
    <w:rsid w:val="00E26F26"/>
    <w:rsid w:val="00E30641"/>
    <w:rsid w:val="00E64298"/>
    <w:rsid w:val="00EA1270"/>
    <w:rsid w:val="00EA666C"/>
    <w:rsid w:val="00EC39E2"/>
    <w:rsid w:val="00EF7124"/>
    <w:rsid w:val="00F31AE1"/>
    <w:rsid w:val="00F42A7B"/>
    <w:rsid w:val="00F442D4"/>
    <w:rsid w:val="00F54AF8"/>
    <w:rsid w:val="00F8633A"/>
    <w:rsid w:val="00FA14BA"/>
    <w:rsid w:val="00FA29FE"/>
    <w:rsid w:val="00FC64D5"/>
    <w:rsid w:val="00FD645C"/>
    <w:rsid w:val="00FE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1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1D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95638"/>
    <w:rPr>
      <w:rFonts w:ascii="Helvetica" w:eastAsia="Arial Unicode MS" w:hAnsi="Arial Unicode MS" w:cs="Arial Unicode MS"/>
      <w:color w:val="000000"/>
      <w:sz w:val="22"/>
      <w:szCs w:val="22"/>
      <w:lang w:val="el-GR" w:eastAsia="el-GR"/>
    </w:rPr>
  </w:style>
  <w:style w:type="paragraph" w:styleId="NormalWeb">
    <w:name w:val="Normal (Web)"/>
    <w:basedOn w:val="Normal"/>
    <w:uiPriority w:val="99"/>
    <w:semiHidden/>
    <w:unhideWhenUsed/>
    <w:rsid w:val="00EA666C"/>
    <w:pPr>
      <w:spacing w:before="100" w:beforeAutospacing="1" w:after="100" w:afterAutospacing="1"/>
    </w:pPr>
    <w:rPr>
      <w:lang w:val="el-GR" w:eastAsia="el-GR"/>
    </w:rPr>
  </w:style>
  <w:style w:type="table" w:styleId="LightShading-Accent2">
    <w:name w:val="Light Shading Accent 2"/>
    <w:basedOn w:val="TableNormal"/>
    <w:uiPriority w:val="60"/>
    <w:rsid w:val="00EA666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Grid">
    <w:name w:val="Table Grid"/>
    <w:basedOn w:val="TableNormal"/>
    <w:uiPriority w:val="59"/>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B294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itle">
    <w:name w:val="Title"/>
    <w:basedOn w:val="Normal"/>
    <w:next w:val="Normal"/>
    <w:link w:val="TitleChar"/>
    <w:uiPriority w:val="10"/>
    <w:qFormat/>
    <w:rsid w:val="003659C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659CB"/>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3767">
      <w:bodyDiv w:val="1"/>
      <w:marLeft w:val="0"/>
      <w:marRight w:val="0"/>
      <w:marTop w:val="0"/>
      <w:marBottom w:val="0"/>
      <w:divBdr>
        <w:top w:val="none" w:sz="0" w:space="0" w:color="auto"/>
        <w:left w:val="none" w:sz="0" w:space="0" w:color="auto"/>
        <w:bottom w:val="none" w:sz="0" w:space="0" w:color="auto"/>
        <w:right w:val="none" w:sz="0" w:space="0" w:color="auto"/>
      </w:divBdr>
      <w:divsChild>
        <w:div w:id="1194465785">
          <w:marLeft w:val="547"/>
          <w:marRight w:val="0"/>
          <w:marTop w:val="154"/>
          <w:marBottom w:val="0"/>
          <w:divBdr>
            <w:top w:val="none" w:sz="0" w:space="0" w:color="auto"/>
            <w:left w:val="none" w:sz="0" w:space="0" w:color="auto"/>
            <w:bottom w:val="none" w:sz="0" w:space="0" w:color="auto"/>
            <w:right w:val="none" w:sz="0" w:space="0" w:color="auto"/>
          </w:divBdr>
        </w:div>
      </w:divsChild>
    </w:div>
    <w:div w:id="137575027">
      <w:bodyDiv w:val="1"/>
      <w:marLeft w:val="0"/>
      <w:marRight w:val="0"/>
      <w:marTop w:val="0"/>
      <w:marBottom w:val="0"/>
      <w:divBdr>
        <w:top w:val="none" w:sz="0" w:space="0" w:color="auto"/>
        <w:left w:val="none" w:sz="0" w:space="0" w:color="auto"/>
        <w:bottom w:val="none" w:sz="0" w:space="0" w:color="auto"/>
        <w:right w:val="none" w:sz="0" w:space="0" w:color="auto"/>
      </w:divBdr>
    </w:div>
    <w:div w:id="155149019">
      <w:bodyDiv w:val="1"/>
      <w:marLeft w:val="0"/>
      <w:marRight w:val="0"/>
      <w:marTop w:val="0"/>
      <w:marBottom w:val="0"/>
      <w:divBdr>
        <w:top w:val="none" w:sz="0" w:space="0" w:color="auto"/>
        <w:left w:val="none" w:sz="0" w:space="0" w:color="auto"/>
        <w:bottom w:val="none" w:sz="0" w:space="0" w:color="auto"/>
        <w:right w:val="none" w:sz="0" w:space="0" w:color="auto"/>
      </w:divBdr>
      <w:divsChild>
        <w:div w:id="1515001527">
          <w:marLeft w:val="432"/>
          <w:marRight w:val="0"/>
          <w:marTop w:val="115"/>
          <w:marBottom w:val="0"/>
          <w:divBdr>
            <w:top w:val="none" w:sz="0" w:space="0" w:color="auto"/>
            <w:left w:val="none" w:sz="0" w:space="0" w:color="auto"/>
            <w:bottom w:val="none" w:sz="0" w:space="0" w:color="auto"/>
            <w:right w:val="none" w:sz="0" w:space="0" w:color="auto"/>
          </w:divBdr>
        </w:div>
      </w:divsChild>
    </w:div>
    <w:div w:id="239412559">
      <w:bodyDiv w:val="1"/>
      <w:marLeft w:val="0"/>
      <w:marRight w:val="0"/>
      <w:marTop w:val="0"/>
      <w:marBottom w:val="0"/>
      <w:divBdr>
        <w:top w:val="none" w:sz="0" w:space="0" w:color="auto"/>
        <w:left w:val="none" w:sz="0" w:space="0" w:color="auto"/>
        <w:bottom w:val="none" w:sz="0" w:space="0" w:color="auto"/>
        <w:right w:val="none" w:sz="0" w:space="0" w:color="auto"/>
      </w:divBdr>
      <w:divsChild>
        <w:div w:id="51538862">
          <w:marLeft w:val="446"/>
          <w:marRight w:val="0"/>
          <w:marTop w:val="0"/>
          <w:marBottom w:val="0"/>
          <w:divBdr>
            <w:top w:val="none" w:sz="0" w:space="0" w:color="auto"/>
            <w:left w:val="none" w:sz="0" w:space="0" w:color="auto"/>
            <w:bottom w:val="none" w:sz="0" w:space="0" w:color="auto"/>
            <w:right w:val="none" w:sz="0" w:space="0" w:color="auto"/>
          </w:divBdr>
        </w:div>
        <w:div w:id="692801377">
          <w:marLeft w:val="446"/>
          <w:marRight w:val="0"/>
          <w:marTop w:val="0"/>
          <w:marBottom w:val="0"/>
          <w:divBdr>
            <w:top w:val="none" w:sz="0" w:space="0" w:color="auto"/>
            <w:left w:val="none" w:sz="0" w:space="0" w:color="auto"/>
            <w:bottom w:val="none" w:sz="0" w:space="0" w:color="auto"/>
            <w:right w:val="none" w:sz="0" w:space="0" w:color="auto"/>
          </w:divBdr>
        </w:div>
        <w:div w:id="846140756">
          <w:marLeft w:val="446"/>
          <w:marRight w:val="0"/>
          <w:marTop w:val="0"/>
          <w:marBottom w:val="0"/>
          <w:divBdr>
            <w:top w:val="none" w:sz="0" w:space="0" w:color="auto"/>
            <w:left w:val="none" w:sz="0" w:space="0" w:color="auto"/>
            <w:bottom w:val="none" w:sz="0" w:space="0" w:color="auto"/>
            <w:right w:val="none" w:sz="0" w:space="0" w:color="auto"/>
          </w:divBdr>
        </w:div>
      </w:divsChild>
    </w:div>
    <w:div w:id="285742960">
      <w:bodyDiv w:val="1"/>
      <w:marLeft w:val="0"/>
      <w:marRight w:val="0"/>
      <w:marTop w:val="0"/>
      <w:marBottom w:val="0"/>
      <w:divBdr>
        <w:top w:val="none" w:sz="0" w:space="0" w:color="auto"/>
        <w:left w:val="none" w:sz="0" w:space="0" w:color="auto"/>
        <w:bottom w:val="none" w:sz="0" w:space="0" w:color="auto"/>
        <w:right w:val="none" w:sz="0" w:space="0" w:color="auto"/>
      </w:divBdr>
      <w:divsChild>
        <w:div w:id="1582057581">
          <w:marLeft w:val="432"/>
          <w:marRight w:val="0"/>
          <w:marTop w:val="115"/>
          <w:marBottom w:val="0"/>
          <w:divBdr>
            <w:top w:val="none" w:sz="0" w:space="0" w:color="auto"/>
            <w:left w:val="none" w:sz="0" w:space="0" w:color="auto"/>
            <w:bottom w:val="none" w:sz="0" w:space="0" w:color="auto"/>
            <w:right w:val="none" w:sz="0" w:space="0" w:color="auto"/>
          </w:divBdr>
        </w:div>
      </w:divsChild>
    </w:div>
    <w:div w:id="357394979">
      <w:bodyDiv w:val="1"/>
      <w:marLeft w:val="0"/>
      <w:marRight w:val="0"/>
      <w:marTop w:val="0"/>
      <w:marBottom w:val="0"/>
      <w:divBdr>
        <w:top w:val="none" w:sz="0" w:space="0" w:color="auto"/>
        <w:left w:val="none" w:sz="0" w:space="0" w:color="auto"/>
        <w:bottom w:val="none" w:sz="0" w:space="0" w:color="auto"/>
        <w:right w:val="none" w:sz="0" w:space="0" w:color="auto"/>
      </w:divBdr>
      <w:divsChild>
        <w:div w:id="1769618900">
          <w:marLeft w:val="432"/>
          <w:marRight w:val="0"/>
          <w:marTop w:val="115"/>
          <w:marBottom w:val="0"/>
          <w:divBdr>
            <w:top w:val="none" w:sz="0" w:space="0" w:color="auto"/>
            <w:left w:val="none" w:sz="0" w:space="0" w:color="auto"/>
            <w:bottom w:val="none" w:sz="0" w:space="0" w:color="auto"/>
            <w:right w:val="none" w:sz="0" w:space="0" w:color="auto"/>
          </w:divBdr>
        </w:div>
      </w:divsChild>
    </w:div>
    <w:div w:id="450443236">
      <w:bodyDiv w:val="1"/>
      <w:marLeft w:val="0"/>
      <w:marRight w:val="0"/>
      <w:marTop w:val="0"/>
      <w:marBottom w:val="0"/>
      <w:divBdr>
        <w:top w:val="none" w:sz="0" w:space="0" w:color="auto"/>
        <w:left w:val="none" w:sz="0" w:space="0" w:color="auto"/>
        <w:bottom w:val="none" w:sz="0" w:space="0" w:color="auto"/>
        <w:right w:val="none" w:sz="0" w:space="0" w:color="auto"/>
      </w:divBdr>
      <w:divsChild>
        <w:div w:id="907181155">
          <w:marLeft w:val="547"/>
          <w:marRight w:val="0"/>
          <w:marTop w:val="154"/>
          <w:marBottom w:val="0"/>
          <w:divBdr>
            <w:top w:val="none" w:sz="0" w:space="0" w:color="auto"/>
            <w:left w:val="none" w:sz="0" w:space="0" w:color="auto"/>
            <w:bottom w:val="none" w:sz="0" w:space="0" w:color="auto"/>
            <w:right w:val="none" w:sz="0" w:space="0" w:color="auto"/>
          </w:divBdr>
        </w:div>
      </w:divsChild>
    </w:div>
    <w:div w:id="508563951">
      <w:bodyDiv w:val="1"/>
      <w:marLeft w:val="0"/>
      <w:marRight w:val="0"/>
      <w:marTop w:val="0"/>
      <w:marBottom w:val="0"/>
      <w:divBdr>
        <w:top w:val="none" w:sz="0" w:space="0" w:color="auto"/>
        <w:left w:val="none" w:sz="0" w:space="0" w:color="auto"/>
        <w:bottom w:val="none" w:sz="0" w:space="0" w:color="auto"/>
        <w:right w:val="none" w:sz="0" w:space="0" w:color="auto"/>
      </w:divBdr>
      <w:divsChild>
        <w:div w:id="590551172">
          <w:marLeft w:val="547"/>
          <w:marRight w:val="0"/>
          <w:marTop w:val="154"/>
          <w:marBottom w:val="0"/>
          <w:divBdr>
            <w:top w:val="none" w:sz="0" w:space="0" w:color="auto"/>
            <w:left w:val="none" w:sz="0" w:space="0" w:color="auto"/>
            <w:bottom w:val="none" w:sz="0" w:space="0" w:color="auto"/>
            <w:right w:val="none" w:sz="0" w:space="0" w:color="auto"/>
          </w:divBdr>
        </w:div>
      </w:divsChild>
    </w:div>
    <w:div w:id="715085751">
      <w:bodyDiv w:val="1"/>
      <w:marLeft w:val="0"/>
      <w:marRight w:val="0"/>
      <w:marTop w:val="0"/>
      <w:marBottom w:val="0"/>
      <w:divBdr>
        <w:top w:val="none" w:sz="0" w:space="0" w:color="auto"/>
        <w:left w:val="none" w:sz="0" w:space="0" w:color="auto"/>
        <w:bottom w:val="none" w:sz="0" w:space="0" w:color="auto"/>
        <w:right w:val="none" w:sz="0" w:space="0" w:color="auto"/>
      </w:divBdr>
      <w:divsChild>
        <w:div w:id="977031518">
          <w:marLeft w:val="547"/>
          <w:marRight w:val="0"/>
          <w:marTop w:val="154"/>
          <w:marBottom w:val="0"/>
          <w:divBdr>
            <w:top w:val="none" w:sz="0" w:space="0" w:color="auto"/>
            <w:left w:val="none" w:sz="0" w:space="0" w:color="auto"/>
            <w:bottom w:val="none" w:sz="0" w:space="0" w:color="auto"/>
            <w:right w:val="none" w:sz="0" w:space="0" w:color="auto"/>
          </w:divBdr>
        </w:div>
      </w:divsChild>
    </w:div>
    <w:div w:id="836965396">
      <w:bodyDiv w:val="1"/>
      <w:marLeft w:val="0"/>
      <w:marRight w:val="0"/>
      <w:marTop w:val="0"/>
      <w:marBottom w:val="0"/>
      <w:divBdr>
        <w:top w:val="none" w:sz="0" w:space="0" w:color="auto"/>
        <w:left w:val="none" w:sz="0" w:space="0" w:color="auto"/>
        <w:bottom w:val="none" w:sz="0" w:space="0" w:color="auto"/>
        <w:right w:val="none" w:sz="0" w:space="0" w:color="auto"/>
      </w:divBdr>
      <w:divsChild>
        <w:div w:id="681782436">
          <w:marLeft w:val="547"/>
          <w:marRight w:val="0"/>
          <w:marTop w:val="154"/>
          <w:marBottom w:val="0"/>
          <w:divBdr>
            <w:top w:val="none" w:sz="0" w:space="0" w:color="auto"/>
            <w:left w:val="none" w:sz="0" w:space="0" w:color="auto"/>
            <w:bottom w:val="none" w:sz="0" w:space="0" w:color="auto"/>
            <w:right w:val="none" w:sz="0" w:space="0" w:color="auto"/>
          </w:divBdr>
        </w:div>
        <w:div w:id="1687055781">
          <w:marLeft w:val="547"/>
          <w:marRight w:val="0"/>
          <w:marTop w:val="154"/>
          <w:marBottom w:val="0"/>
          <w:divBdr>
            <w:top w:val="none" w:sz="0" w:space="0" w:color="auto"/>
            <w:left w:val="none" w:sz="0" w:space="0" w:color="auto"/>
            <w:bottom w:val="none" w:sz="0" w:space="0" w:color="auto"/>
            <w:right w:val="none" w:sz="0" w:space="0" w:color="auto"/>
          </w:divBdr>
        </w:div>
      </w:divsChild>
    </w:div>
    <w:div w:id="880288620">
      <w:bodyDiv w:val="1"/>
      <w:marLeft w:val="0"/>
      <w:marRight w:val="0"/>
      <w:marTop w:val="0"/>
      <w:marBottom w:val="0"/>
      <w:divBdr>
        <w:top w:val="none" w:sz="0" w:space="0" w:color="auto"/>
        <w:left w:val="none" w:sz="0" w:space="0" w:color="auto"/>
        <w:bottom w:val="none" w:sz="0" w:space="0" w:color="auto"/>
        <w:right w:val="none" w:sz="0" w:space="0" w:color="auto"/>
      </w:divBdr>
      <w:divsChild>
        <w:div w:id="728572218">
          <w:marLeft w:val="547"/>
          <w:marRight w:val="0"/>
          <w:marTop w:val="154"/>
          <w:marBottom w:val="0"/>
          <w:divBdr>
            <w:top w:val="none" w:sz="0" w:space="0" w:color="auto"/>
            <w:left w:val="none" w:sz="0" w:space="0" w:color="auto"/>
            <w:bottom w:val="none" w:sz="0" w:space="0" w:color="auto"/>
            <w:right w:val="none" w:sz="0" w:space="0" w:color="auto"/>
          </w:divBdr>
        </w:div>
      </w:divsChild>
    </w:div>
    <w:div w:id="986590459">
      <w:bodyDiv w:val="1"/>
      <w:marLeft w:val="0"/>
      <w:marRight w:val="0"/>
      <w:marTop w:val="0"/>
      <w:marBottom w:val="0"/>
      <w:divBdr>
        <w:top w:val="none" w:sz="0" w:space="0" w:color="auto"/>
        <w:left w:val="none" w:sz="0" w:space="0" w:color="auto"/>
        <w:bottom w:val="none" w:sz="0" w:space="0" w:color="auto"/>
        <w:right w:val="none" w:sz="0" w:space="0" w:color="auto"/>
      </w:divBdr>
    </w:div>
    <w:div w:id="1074469559">
      <w:bodyDiv w:val="1"/>
      <w:marLeft w:val="0"/>
      <w:marRight w:val="0"/>
      <w:marTop w:val="0"/>
      <w:marBottom w:val="0"/>
      <w:divBdr>
        <w:top w:val="none" w:sz="0" w:space="0" w:color="auto"/>
        <w:left w:val="none" w:sz="0" w:space="0" w:color="auto"/>
        <w:bottom w:val="none" w:sz="0" w:space="0" w:color="auto"/>
        <w:right w:val="none" w:sz="0" w:space="0" w:color="auto"/>
      </w:divBdr>
      <w:divsChild>
        <w:div w:id="223106422">
          <w:marLeft w:val="432"/>
          <w:marRight w:val="0"/>
          <w:marTop w:val="115"/>
          <w:marBottom w:val="0"/>
          <w:divBdr>
            <w:top w:val="none" w:sz="0" w:space="0" w:color="auto"/>
            <w:left w:val="none" w:sz="0" w:space="0" w:color="auto"/>
            <w:bottom w:val="none" w:sz="0" w:space="0" w:color="auto"/>
            <w:right w:val="none" w:sz="0" w:space="0" w:color="auto"/>
          </w:divBdr>
        </w:div>
      </w:divsChild>
    </w:div>
    <w:div w:id="1115756988">
      <w:bodyDiv w:val="1"/>
      <w:marLeft w:val="0"/>
      <w:marRight w:val="0"/>
      <w:marTop w:val="0"/>
      <w:marBottom w:val="0"/>
      <w:divBdr>
        <w:top w:val="none" w:sz="0" w:space="0" w:color="auto"/>
        <w:left w:val="none" w:sz="0" w:space="0" w:color="auto"/>
        <w:bottom w:val="none" w:sz="0" w:space="0" w:color="auto"/>
        <w:right w:val="none" w:sz="0" w:space="0" w:color="auto"/>
      </w:divBdr>
      <w:divsChild>
        <w:div w:id="1055196512">
          <w:marLeft w:val="446"/>
          <w:marRight w:val="0"/>
          <w:marTop w:val="0"/>
          <w:marBottom w:val="0"/>
          <w:divBdr>
            <w:top w:val="none" w:sz="0" w:space="0" w:color="auto"/>
            <w:left w:val="none" w:sz="0" w:space="0" w:color="auto"/>
            <w:bottom w:val="none" w:sz="0" w:space="0" w:color="auto"/>
            <w:right w:val="none" w:sz="0" w:space="0" w:color="auto"/>
          </w:divBdr>
        </w:div>
        <w:div w:id="1180971544">
          <w:marLeft w:val="446"/>
          <w:marRight w:val="0"/>
          <w:marTop w:val="0"/>
          <w:marBottom w:val="0"/>
          <w:divBdr>
            <w:top w:val="none" w:sz="0" w:space="0" w:color="auto"/>
            <w:left w:val="none" w:sz="0" w:space="0" w:color="auto"/>
            <w:bottom w:val="none" w:sz="0" w:space="0" w:color="auto"/>
            <w:right w:val="none" w:sz="0" w:space="0" w:color="auto"/>
          </w:divBdr>
        </w:div>
      </w:divsChild>
    </w:div>
    <w:div w:id="1123115719">
      <w:bodyDiv w:val="1"/>
      <w:marLeft w:val="0"/>
      <w:marRight w:val="0"/>
      <w:marTop w:val="0"/>
      <w:marBottom w:val="0"/>
      <w:divBdr>
        <w:top w:val="none" w:sz="0" w:space="0" w:color="auto"/>
        <w:left w:val="none" w:sz="0" w:space="0" w:color="auto"/>
        <w:bottom w:val="none" w:sz="0" w:space="0" w:color="auto"/>
        <w:right w:val="none" w:sz="0" w:space="0" w:color="auto"/>
      </w:divBdr>
      <w:divsChild>
        <w:div w:id="1104379891">
          <w:marLeft w:val="432"/>
          <w:marRight w:val="0"/>
          <w:marTop w:val="115"/>
          <w:marBottom w:val="0"/>
          <w:divBdr>
            <w:top w:val="none" w:sz="0" w:space="0" w:color="auto"/>
            <w:left w:val="none" w:sz="0" w:space="0" w:color="auto"/>
            <w:bottom w:val="none" w:sz="0" w:space="0" w:color="auto"/>
            <w:right w:val="none" w:sz="0" w:space="0" w:color="auto"/>
          </w:divBdr>
        </w:div>
      </w:divsChild>
    </w:div>
    <w:div w:id="1165432532">
      <w:bodyDiv w:val="1"/>
      <w:marLeft w:val="0"/>
      <w:marRight w:val="0"/>
      <w:marTop w:val="0"/>
      <w:marBottom w:val="0"/>
      <w:divBdr>
        <w:top w:val="none" w:sz="0" w:space="0" w:color="auto"/>
        <w:left w:val="none" w:sz="0" w:space="0" w:color="auto"/>
        <w:bottom w:val="none" w:sz="0" w:space="0" w:color="auto"/>
        <w:right w:val="none" w:sz="0" w:space="0" w:color="auto"/>
      </w:divBdr>
      <w:divsChild>
        <w:div w:id="1143885831">
          <w:marLeft w:val="432"/>
          <w:marRight w:val="0"/>
          <w:marTop w:val="115"/>
          <w:marBottom w:val="0"/>
          <w:divBdr>
            <w:top w:val="none" w:sz="0" w:space="0" w:color="auto"/>
            <w:left w:val="none" w:sz="0" w:space="0" w:color="auto"/>
            <w:bottom w:val="none" w:sz="0" w:space="0" w:color="auto"/>
            <w:right w:val="none" w:sz="0" w:space="0" w:color="auto"/>
          </w:divBdr>
        </w:div>
      </w:divsChild>
    </w:div>
    <w:div w:id="1298754345">
      <w:bodyDiv w:val="1"/>
      <w:marLeft w:val="0"/>
      <w:marRight w:val="0"/>
      <w:marTop w:val="0"/>
      <w:marBottom w:val="0"/>
      <w:divBdr>
        <w:top w:val="none" w:sz="0" w:space="0" w:color="auto"/>
        <w:left w:val="none" w:sz="0" w:space="0" w:color="auto"/>
        <w:bottom w:val="none" w:sz="0" w:space="0" w:color="auto"/>
        <w:right w:val="none" w:sz="0" w:space="0" w:color="auto"/>
      </w:divBdr>
      <w:divsChild>
        <w:div w:id="1621063427">
          <w:marLeft w:val="547"/>
          <w:marRight w:val="0"/>
          <w:marTop w:val="154"/>
          <w:marBottom w:val="0"/>
          <w:divBdr>
            <w:top w:val="none" w:sz="0" w:space="0" w:color="auto"/>
            <w:left w:val="none" w:sz="0" w:space="0" w:color="auto"/>
            <w:bottom w:val="none" w:sz="0" w:space="0" w:color="auto"/>
            <w:right w:val="none" w:sz="0" w:space="0" w:color="auto"/>
          </w:divBdr>
        </w:div>
      </w:divsChild>
    </w:div>
    <w:div w:id="1396784476">
      <w:bodyDiv w:val="1"/>
      <w:marLeft w:val="0"/>
      <w:marRight w:val="0"/>
      <w:marTop w:val="0"/>
      <w:marBottom w:val="0"/>
      <w:divBdr>
        <w:top w:val="none" w:sz="0" w:space="0" w:color="auto"/>
        <w:left w:val="none" w:sz="0" w:space="0" w:color="auto"/>
        <w:bottom w:val="none" w:sz="0" w:space="0" w:color="auto"/>
        <w:right w:val="none" w:sz="0" w:space="0" w:color="auto"/>
      </w:divBdr>
      <w:divsChild>
        <w:div w:id="1652442369">
          <w:marLeft w:val="432"/>
          <w:marRight w:val="0"/>
          <w:marTop w:val="115"/>
          <w:marBottom w:val="0"/>
          <w:divBdr>
            <w:top w:val="none" w:sz="0" w:space="0" w:color="auto"/>
            <w:left w:val="none" w:sz="0" w:space="0" w:color="auto"/>
            <w:bottom w:val="none" w:sz="0" w:space="0" w:color="auto"/>
            <w:right w:val="none" w:sz="0" w:space="0" w:color="auto"/>
          </w:divBdr>
        </w:div>
      </w:divsChild>
    </w:div>
    <w:div w:id="1434353329">
      <w:bodyDiv w:val="1"/>
      <w:marLeft w:val="0"/>
      <w:marRight w:val="0"/>
      <w:marTop w:val="0"/>
      <w:marBottom w:val="0"/>
      <w:divBdr>
        <w:top w:val="none" w:sz="0" w:space="0" w:color="auto"/>
        <w:left w:val="none" w:sz="0" w:space="0" w:color="auto"/>
        <w:bottom w:val="none" w:sz="0" w:space="0" w:color="auto"/>
        <w:right w:val="none" w:sz="0" w:space="0" w:color="auto"/>
      </w:divBdr>
      <w:divsChild>
        <w:div w:id="1129202698">
          <w:marLeft w:val="432"/>
          <w:marRight w:val="0"/>
          <w:marTop w:val="115"/>
          <w:marBottom w:val="0"/>
          <w:divBdr>
            <w:top w:val="none" w:sz="0" w:space="0" w:color="auto"/>
            <w:left w:val="none" w:sz="0" w:space="0" w:color="auto"/>
            <w:bottom w:val="none" w:sz="0" w:space="0" w:color="auto"/>
            <w:right w:val="none" w:sz="0" w:space="0" w:color="auto"/>
          </w:divBdr>
        </w:div>
      </w:divsChild>
    </w:div>
    <w:div w:id="1672757179">
      <w:bodyDiv w:val="1"/>
      <w:marLeft w:val="0"/>
      <w:marRight w:val="0"/>
      <w:marTop w:val="0"/>
      <w:marBottom w:val="0"/>
      <w:divBdr>
        <w:top w:val="none" w:sz="0" w:space="0" w:color="auto"/>
        <w:left w:val="none" w:sz="0" w:space="0" w:color="auto"/>
        <w:bottom w:val="none" w:sz="0" w:space="0" w:color="auto"/>
        <w:right w:val="none" w:sz="0" w:space="0" w:color="auto"/>
      </w:divBdr>
      <w:divsChild>
        <w:div w:id="385614407">
          <w:marLeft w:val="547"/>
          <w:marRight w:val="0"/>
          <w:marTop w:val="154"/>
          <w:marBottom w:val="0"/>
          <w:divBdr>
            <w:top w:val="none" w:sz="0" w:space="0" w:color="auto"/>
            <w:left w:val="none" w:sz="0" w:space="0" w:color="auto"/>
            <w:bottom w:val="none" w:sz="0" w:space="0" w:color="auto"/>
            <w:right w:val="none" w:sz="0" w:space="0" w:color="auto"/>
          </w:divBdr>
        </w:div>
      </w:divsChild>
    </w:div>
    <w:div w:id="2088963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ABC5-8509-FA4E-8C52-AB0C4DF9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ÎÎ¬Î½Ï„Î¹Î± Î Î±Ï€Î±Î³ÎµÏ‰ÏÎ³Î¯Î¿Ï…</dc:creator>
  <cp:keywords/>
  <dc:description/>
  <cp:lastModifiedBy>Nantia Papageorgiou</cp:lastModifiedBy>
  <cp:revision>3</cp:revision>
  <dcterms:created xsi:type="dcterms:W3CDTF">2020-08-11T07:56:00Z</dcterms:created>
  <dcterms:modified xsi:type="dcterms:W3CDTF">2020-08-11T07:57:00Z</dcterms:modified>
</cp:coreProperties>
</file>