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C4A37" w14:textId="77777777" w:rsidR="002D458C" w:rsidRPr="001D0264" w:rsidRDefault="002D458C" w:rsidP="002D458C">
      <w:pPr>
        <w:pStyle w:val="IntenseQuote"/>
        <w:rPr>
          <w:sz w:val="36"/>
          <w:szCs w:val="36"/>
        </w:rPr>
      </w:pPr>
      <w:r w:rsidRPr="001D0264">
        <w:rPr>
          <w:sz w:val="36"/>
          <w:szCs w:val="36"/>
        </w:rPr>
        <w:t>Θερμότητα</w:t>
      </w:r>
    </w:p>
    <w:p w14:paraId="7674C052" w14:textId="77777777" w:rsidR="002D458C" w:rsidRPr="001D0264" w:rsidRDefault="002D458C" w:rsidP="002D458C"/>
    <w:p w14:paraId="7802FE73" w14:textId="77777777" w:rsidR="002D458C" w:rsidRDefault="002D458C" w:rsidP="002D458C">
      <w:pPr>
        <w:pStyle w:val="Heading1"/>
      </w:pPr>
      <w:r>
        <w:t>Θερμότητα μεταφέρεται με ρεύματα</w:t>
      </w:r>
    </w:p>
    <w:p w14:paraId="25E87AF0" w14:textId="2C0199DE" w:rsidR="002D458C" w:rsidRPr="008E0182" w:rsidRDefault="002D458C" w:rsidP="002D458C">
      <w:pPr>
        <w:pStyle w:val="1"/>
        <w:jc w:val="both"/>
        <w:rPr>
          <w:rFonts w:asciiTheme="minorHAnsi" w:hAnsiTheme="minorHAnsi" w:cstheme="minorHAnsi"/>
          <w:b w:val="0"/>
          <w:u w:val="single"/>
        </w:rPr>
      </w:pPr>
      <w:proofErr w:type="spellStart"/>
      <w:r>
        <w:rPr>
          <w:rFonts w:asciiTheme="minorHAnsi" w:hAnsiTheme="minorHAnsi" w:cstheme="minorHAnsi"/>
          <w:b w:val="0"/>
          <w:u w:val="single"/>
        </w:rPr>
        <w:t>Ι</w:t>
      </w:r>
      <w:r w:rsidRPr="008E0182">
        <w:rPr>
          <w:rFonts w:asciiTheme="minorHAnsi" w:hAnsiTheme="minorHAnsi" w:cstheme="minorHAnsi"/>
          <w:b w:val="0"/>
          <w:u w:val="single"/>
        </w:rPr>
        <w:t>στοεξερεύνηση</w:t>
      </w:r>
      <w:proofErr w:type="spellEnd"/>
      <w:r w:rsidRPr="008E0182">
        <w:rPr>
          <w:rFonts w:asciiTheme="minorHAnsi" w:hAnsiTheme="minorHAnsi" w:cstheme="minorHAnsi"/>
          <w:b w:val="0"/>
          <w:u w:val="single"/>
        </w:rPr>
        <w:t>:</w:t>
      </w:r>
    </w:p>
    <w:p w14:paraId="33994A75" w14:textId="04384E05" w:rsidR="002D458C" w:rsidRDefault="002D458C" w:rsidP="002D458C">
      <w:pPr>
        <w:pStyle w:val="1"/>
        <w:jc w:val="both"/>
        <w:rPr>
          <w:rFonts w:asciiTheme="minorHAnsi" w:hAnsiTheme="minorHAnsi" w:cstheme="minorHAnsi"/>
          <w:b w:val="0"/>
        </w:rPr>
      </w:pPr>
      <w:r>
        <w:rPr>
          <w:rFonts w:asciiTheme="minorHAnsi" w:hAnsiTheme="minorHAnsi" w:cstheme="minorHAnsi"/>
          <w:b w:val="0"/>
        </w:rPr>
        <w:t xml:space="preserve">Προτείνουμε μία </w:t>
      </w:r>
      <w:proofErr w:type="spellStart"/>
      <w:r>
        <w:rPr>
          <w:rFonts w:asciiTheme="minorHAnsi" w:hAnsiTheme="minorHAnsi" w:cstheme="minorHAnsi"/>
          <w:b w:val="0"/>
        </w:rPr>
        <w:t>ιστοεξερεύνηση</w:t>
      </w:r>
      <w:proofErr w:type="spellEnd"/>
      <w:r>
        <w:rPr>
          <w:rFonts w:asciiTheme="minorHAnsi" w:hAnsiTheme="minorHAnsi" w:cstheme="minorHAnsi"/>
          <w:b w:val="0"/>
        </w:rPr>
        <w:t>, δηλαδή μία δραστηριότητα όπου τα παιδιά δεν ψάχνουν γενικά στο διαδίκτυο πληροφορίες, αλλά αντίθετα ακολουθούν ένα δομημένο σενάριο, με συγκεκριμένους στόχους και δοσμένες ιστοσελίδες.</w:t>
      </w:r>
    </w:p>
    <w:p w14:paraId="62C11816" w14:textId="52E4C660" w:rsidR="002D458C" w:rsidRDefault="002D458C" w:rsidP="002D458C">
      <w:pPr>
        <w:pStyle w:val="1"/>
        <w:jc w:val="both"/>
        <w:rPr>
          <w:rFonts w:asciiTheme="minorHAnsi" w:hAnsiTheme="minorHAnsi" w:cstheme="minorHAnsi"/>
          <w:b w:val="0"/>
        </w:rPr>
      </w:pPr>
      <w:r>
        <w:rPr>
          <w:rFonts w:asciiTheme="minorHAnsi" w:hAnsiTheme="minorHAnsi" w:cstheme="minorHAnsi"/>
          <w:b w:val="0"/>
        </w:rPr>
        <w:t>Πιο συγκεκριμένα, σ</w:t>
      </w:r>
      <w:r w:rsidRPr="008E0182">
        <w:rPr>
          <w:rFonts w:asciiTheme="minorHAnsi" w:hAnsiTheme="minorHAnsi" w:cstheme="minorHAnsi"/>
          <w:b w:val="0"/>
        </w:rPr>
        <w:t>τόχος είναι οι μαθητές να διερευνήσουν το φαινόμενο των θαλάσσιων ρευμάτων και να διαπιστώσουν ποιες είναι οι αιτίες που τα δημιουργούν αλλά και τι επιπτώσεις έχουν στον πλανήτη.</w:t>
      </w:r>
    </w:p>
    <w:p w14:paraId="2D9B4324" w14:textId="4786B32D" w:rsidR="002D458C" w:rsidRPr="008E0182" w:rsidRDefault="002D458C" w:rsidP="002D458C">
      <w:pPr>
        <w:pStyle w:val="1"/>
        <w:jc w:val="both"/>
        <w:rPr>
          <w:rFonts w:asciiTheme="minorHAnsi" w:hAnsiTheme="minorHAnsi" w:cstheme="minorHAnsi"/>
          <w:b w:val="0"/>
        </w:rPr>
      </w:pPr>
      <w:r>
        <w:rPr>
          <w:rFonts w:asciiTheme="minorHAnsi" w:hAnsiTheme="minorHAnsi" w:cstheme="minorHAnsi"/>
          <w:b w:val="0"/>
        </w:rPr>
        <w:t>Τα ερωτήματα που χρειάζεται να απαντήσουν στο σενάριό μας είναι:</w:t>
      </w:r>
    </w:p>
    <w:p w14:paraId="24C5E819" w14:textId="77777777" w:rsidR="002D458C" w:rsidRPr="008E0182" w:rsidRDefault="002D458C" w:rsidP="002D458C">
      <w:pPr>
        <w:pStyle w:val="1"/>
        <w:jc w:val="both"/>
        <w:rPr>
          <w:rFonts w:asciiTheme="minorHAnsi" w:hAnsiTheme="minorHAnsi" w:cstheme="minorHAnsi"/>
          <w:b w:val="0"/>
        </w:rPr>
      </w:pPr>
      <w:r w:rsidRPr="008E0182">
        <w:rPr>
          <w:rFonts w:asciiTheme="minorHAnsi" w:hAnsiTheme="minorHAnsi" w:cstheme="minorHAnsi"/>
          <w:b w:val="0"/>
        </w:rPr>
        <w:t>1) Τι είναι τα θαλάσσια ρεύματα;</w:t>
      </w:r>
    </w:p>
    <w:p w14:paraId="5765D455" w14:textId="77777777" w:rsidR="002D458C" w:rsidRPr="008E0182" w:rsidRDefault="002D458C" w:rsidP="002D458C">
      <w:pPr>
        <w:pStyle w:val="1"/>
        <w:jc w:val="both"/>
        <w:rPr>
          <w:rFonts w:asciiTheme="minorHAnsi" w:hAnsiTheme="minorHAnsi" w:cstheme="minorHAnsi"/>
          <w:b w:val="0"/>
        </w:rPr>
      </w:pPr>
      <w:r w:rsidRPr="008E0182">
        <w:rPr>
          <w:rFonts w:asciiTheme="minorHAnsi" w:hAnsiTheme="minorHAnsi" w:cstheme="minorHAnsi"/>
          <w:b w:val="0"/>
        </w:rPr>
        <w:t xml:space="preserve">Πηγή: </w:t>
      </w:r>
      <w:hyperlink r:id="rId4" w:history="1">
        <w:r w:rsidRPr="008E0182">
          <w:rPr>
            <w:rStyle w:val="Hyperlink"/>
            <w:rFonts w:asciiTheme="minorHAnsi" w:hAnsiTheme="minorHAnsi" w:cstheme="minorHAnsi"/>
            <w:b w:val="0"/>
          </w:rPr>
          <w:t>http://www.e-nautilia.gr/thalassia-reumata/</w:t>
        </w:r>
      </w:hyperlink>
      <w:r w:rsidRPr="008E0182">
        <w:rPr>
          <w:rFonts w:asciiTheme="minorHAnsi" w:hAnsiTheme="minorHAnsi" w:cstheme="minorHAnsi"/>
          <w:b w:val="0"/>
        </w:rPr>
        <w:t xml:space="preserve"> </w:t>
      </w:r>
    </w:p>
    <w:p w14:paraId="788FA521" w14:textId="77777777" w:rsidR="002D458C" w:rsidRPr="008E0182" w:rsidRDefault="002D458C" w:rsidP="002D458C">
      <w:pPr>
        <w:pStyle w:val="1"/>
        <w:jc w:val="both"/>
        <w:rPr>
          <w:rFonts w:asciiTheme="minorHAnsi" w:hAnsiTheme="minorHAnsi" w:cstheme="minorHAnsi"/>
          <w:b w:val="0"/>
        </w:rPr>
      </w:pPr>
    </w:p>
    <w:p w14:paraId="39BEE48A" w14:textId="77777777" w:rsidR="002D458C" w:rsidRPr="008E0182" w:rsidRDefault="002D458C" w:rsidP="002D458C">
      <w:pPr>
        <w:pStyle w:val="1"/>
        <w:jc w:val="both"/>
        <w:rPr>
          <w:rFonts w:asciiTheme="minorHAnsi" w:hAnsiTheme="minorHAnsi" w:cstheme="minorHAnsi"/>
          <w:b w:val="0"/>
        </w:rPr>
      </w:pPr>
      <w:r w:rsidRPr="008E0182">
        <w:rPr>
          <w:rFonts w:asciiTheme="minorHAnsi" w:hAnsiTheme="minorHAnsi" w:cstheme="minorHAnsi"/>
          <w:b w:val="0"/>
        </w:rPr>
        <w:t>2) Πώς δημιουργούνται τα θαλάσσια ρεύματα;</w:t>
      </w:r>
    </w:p>
    <w:p w14:paraId="6B525E38" w14:textId="77777777" w:rsidR="002D458C" w:rsidRPr="008E0182" w:rsidRDefault="002D458C" w:rsidP="002D458C">
      <w:pPr>
        <w:pStyle w:val="1"/>
        <w:jc w:val="both"/>
        <w:rPr>
          <w:rFonts w:asciiTheme="minorHAnsi" w:hAnsiTheme="minorHAnsi" w:cstheme="minorHAnsi"/>
          <w:b w:val="0"/>
        </w:rPr>
      </w:pPr>
      <w:r w:rsidRPr="008E0182">
        <w:rPr>
          <w:rFonts w:asciiTheme="minorHAnsi" w:hAnsiTheme="minorHAnsi" w:cstheme="minorHAnsi"/>
          <w:b w:val="0"/>
        </w:rPr>
        <w:t xml:space="preserve">Πηγή: </w:t>
      </w:r>
      <w:hyperlink r:id="rId5" w:history="1">
        <w:r w:rsidRPr="008E0182">
          <w:rPr>
            <w:rStyle w:val="Hyperlink"/>
            <w:rFonts w:asciiTheme="minorHAnsi" w:hAnsiTheme="minorHAnsi" w:cstheme="minorHAnsi"/>
            <w:b w:val="0"/>
          </w:rPr>
          <w:t>http://physiclessons.blogspot.gr/2012/03/blog-post_1578.html#</w:t>
        </w:r>
      </w:hyperlink>
      <w:r w:rsidRPr="008E0182">
        <w:rPr>
          <w:rFonts w:asciiTheme="minorHAnsi" w:hAnsiTheme="minorHAnsi" w:cstheme="minorHAnsi"/>
          <w:b w:val="0"/>
        </w:rPr>
        <w:t xml:space="preserve"> </w:t>
      </w:r>
    </w:p>
    <w:p w14:paraId="51F56D40" w14:textId="77777777" w:rsidR="002D458C" w:rsidRPr="008E0182" w:rsidRDefault="002D458C" w:rsidP="002D458C">
      <w:pPr>
        <w:pStyle w:val="1"/>
        <w:jc w:val="both"/>
        <w:rPr>
          <w:rFonts w:asciiTheme="minorHAnsi" w:hAnsiTheme="minorHAnsi" w:cstheme="minorHAnsi"/>
          <w:b w:val="0"/>
        </w:rPr>
      </w:pPr>
    </w:p>
    <w:p w14:paraId="4F6D0119" w14:textId="77777777" w:rsidR="002D458C" w:rsidRPr="008E0182" w:rsidRDefault="002D458C" w:rsidP="002D458C">
      <w:pPr>
        <w:pStyle w:val="1"/>
        <w:jc w:val="both"/>
        <w:rPr>
          <w:rFonts w:asciiTheme="minorHAnsi" w:hAnsiTheme="minorHAnsi" w:cstheme="minorHAnsi"/>
          <w:b w:val="0"/>
        </w:rPr>
      </w:pPr>
      <w:r w:rsidRPr="008E0182">
        <w:rPr>
          <w:rFonts w:asciiTheme="minorHAnsi" w:hAnsiTheme="minorHAnsi" w:cstheme="minorHAnsi"/>
          <w:b w:val="0"/>
        </w:rPr>
        <w:t>3) Πώς τα θαλάσσια ρεύματα επηρεάζουν τη Μεσόγειο και το Αιγαίο πέλαγος;</w:t>
      </w:r>
    </w:p>
    <w:p w14:paraId="23CFF58C" w14:textId="77777777" w:rsidR="002D458C" w:rsidRPr="008E0182" w:rsidRDefault="002D458C" w:rsidP="002D458C">
      <w:pPr>
        <w:pStyle w:val="1"/>
        <w:jc w:val="both"/>
        <w:rPr>
          <w:rFonts w:asciiTheme="minorHAnsi" w:hAnsiTheme="minorHAnsi" w:cstheme="minorHAnsi"/>
          <w:b w:val="0"/>
        </w:rPr>
      </w:pPr>
      <w:r w:rsidRPr="008E0182">
        <w:rPr>
          <w:rFonts w:asciiTheme="minorHAnsi" w:hAnsiTheme="minorHAnsi" w:cstheme="minorHAnsi"/>
          <w:b w:val="0"/>
        </w:rPr>
        <w:t xml:space="preserve">Πηγή: </w:t>
      </w:r>
      <w:hyperlink r:id="rId6" w:history="1">
        <w:r w:rsidRPr="008E0182">
          <w:rPr>
            <w:rStyle w:val="Hyperlink"/>
            <w:rFonts w:asciiTheme="minorHAnsi" w:hAnsiTheme="minorHAnsi" w:cstheme="minorHAnsi"/>
            <w:b w:val="0"/>
          </w:rPr>
          <w:t>http://www.koutipandoras.gr/article/113378/animation-tis-nasa-me-ta-thalassia-reymata-tis-gis-videos</w:t>
        </w:r>
      </w:hyperlink>
      <w:r w:rsidRPr="008E0182">
        <w:rPr>
          <w:rFonts w:asciiTheme="minorHAnsi" w:hAnsiTheme="minorHAnsi" w:cstheme="minorHAnsi"/>
          <w:b w:val="0"/>
        </w:rPr>
        <w:t xml:space="preserve"> </w:t>
      </w:r>
    </w:p>
    <w:p w14:paraId="7C0BD10D" w14:textId="77777777" w:rsidR="002D458C" w:rsidRPr="008E0182" w:rsidRDefault="002D458C" w:rsidP="002D458C">
      <w:pPr>
        <w:pStyle w:val="1"/>
        <w:jc w:val="both"/>
        <w:rPr>
          <w:rFonts w:asciiTheme="minorHAnsi" w:hAnsiTheme="minorHAnsi" w:cstheme="minorHAnsi"/>
          <w:b w:val="0"/>
        </w:rPr>
      </w:pPr>
    </w:p>
    <w:p w14:paraId="6C5FCDB7" w14:textId="77777777" w:rsidR="002D458C" w:rsidRPr="008E0182" w:rsidRDefault="002D458C" w:rsidP="002D458C">
      <w:pPr>
        <w:pStyle w:val="1"/>
        <w:jc w:val="both"/>
        <w:rPr>
          <w:rFonts w:asciiTheme="minorHAnsi" w:hAnsiTheme="minorHAnsi" w:cstheme="minorHAnsi"/>
          <w:b w:val="0"/>
        </w:rPr>
      </w:pPr>
      <w:r w:rsidRPr="008E0182">
        <w:rPr>
          <w:rFonts w:asciiTheme="minorHAnsi" w:hAnsiTheme="minorHAnsi" w:cstheme="minorHAnsi"/>
          <w:b w:val="0"/>
        </w:rPr>
        <w:t>4) Πώς μελετάμε τα θαλάσσια ρεύματα και γιατί αυτό είναι σημαντικό;</w:t>
      </w:r>
    </w:p>
    <w:p w14:paraId="3263D832" w14:textId="77777777" w:rsidR="002D458C" w:rsidRPr="008E0182" w:rsidRDefault="002D458C" w:rsidP="002D458C">
      <w:pPr>
        <w:pStyle w:val="1"/>
        <w:jc w:val="both"/>
        <w:rPr>
          <w:rFonts w:asciiTheme="minorHAnsi" w:hAnsiTheme="minorHAnsi" w:cstheme="minorHAnsi"/>
          <w:b w:val="0"/>
        </w:rPr>
      </w:pPr>
      <w:r w:rsidRPr="008E0182">
        <w:rPr>
          <w:rFonts w:asciiTheme="minorHAnsi" w:hAnsiTheme="minorHAnsi" w:cstheme="minorHAnsi"/>
          <w:b w:val="0"/>
        </w:rPr>
        <w:t xml:space="preserve">Πηγή: </w:t>
      </w:r>
      <w:hyperlink r:id="rId7" w:history="1">
        <w:r w:rsidRPr="008E0182">
          <w:rPr>
            <w:rStyle w:val="Hyperlink"/>
            <w:rFonts w:asciiTheme="minorHAnsi" w:hAnsiTheme="minorHAnsi" w:cstheme="minorHAnsi"/>
            <w:b w:val="0"/>
          </w:rPr>
          <w:t>http://www.poseidon.hcmr.gr/article_view_gr.php?id=139</w:t>
        </w:r>
      </w:hyperlink>
      <w:r w:rsidRPr="008E0182">
        <w:rPr>
          <w:rFonts w:asciiTheme="minorHAnsi" w:hAnsiTheme="minorHAnsi" w:cstheme="minorHAnsi"/>
          <w:b w:val="0"/>
        </w:rPr>
        <w:t xml:space="preserve">  </w:t>
      </w:r>
    </w:p>
    <w:p w14:paraId="3B69D39A" w14:textId="77777777" w:rsidR="002D458C" w:rsidRPr="008E0182" w:rsidRDefault="002D458C" w:rsidP="002D458C">
      <w:pPr>
        <w:pStyle w:val="1"/>
        <w:jc w:val="both"/>
        <w:rPr>
          <w:rFonts w:asciiTheme="minorHAnsi" w:hAnsiTheme="minorHAnsi" w:cstheme="minorHAnsi"/>
          <w:b w:val="0"/>
        </w:rPr>
      </w:pPr>
    </w:p>
    <w:p w14:paraId="65E781D3" w14:textId="77777777" w:rsidR="002D458C" w:rsidRPr="008E0182" w:rsidRDefault="002D458C" w:rsidP="002D458C">
      <w:pPr>
        <w:pStyle w:val="1"/>
        <w:jc w:val="both"/>
        <w:rPr>
          <w:rFonts w:asciiTheme="minorHAnsi" w:hAnsiTheme="minorHAnsi" w:cstheme="minorHAnsi"/>
          <w:b w:val="0"/>
        </w:rPr>
      </w:pPr>
      <w:r w:rsidRPr="008E0182">
        <w:rPr>
          <w:rFonts w:asciiTheme="minorHAnsi" w:hAnsiTheme="minorHAnsi" w:cstheme="minorHAnsi"/>
          <w:b w:val="0"/>
        </w:rPr>
        <w:t>Το κάθε ερώτημα βαθμολογείται κατά μέγιστο με 20 βαθμούς. Εάν οι απαντήσεις είναι λεκτικές παίρνουν κατά μέγιστο 10 βαθμούς. Εάν συνδυάζονται με οπτικοακουστικό υλικό προσθέτονται και οι υπόλοιποι 10 βαθμοί. Το οπτικοακουστικό υλικό μπορεί να είναι εικόνες, φωτογραφίες που τράβηξαν οι ίδιοι οι μαθητές, σχέδια που σχεδίασαν στον υπολογιστή ή με το χέρι καθώς και ζωγραφιές.</w:t>
      </w:r>
    </w:p>
    <w:p w14:paraId="7D6C7568" w14:textId="77777777" w:rsidR="002D458C" w:rsidRPr="008E0182" w:rsidRDefault="002D458C" w:rsidP="002D458C">
      <w:pPr>
        <w:pStyle w:val="1"/>
        <w:jc w:val="both"/>
        <w:rPr>
          <w:rFonts w:asciiTheme="minorHAnsi" w:hAnsiTheme="minorHAnsi" w:cstheme="minorHAnsi"/>
          <w:b w:val="0"/>
        </w:rPr>
      </w:pPr>
      <w:r w:rsidRPr="008E0182">
        <w:rPr>
          <w:rFonts w:asciiTheme="minorHAnsi" w:hAnsiTheme="minorHAnsi" w:cstheme="minorHAnsi"/>
          <w:b w:val="0"/>
        </w:rPr>
        <w:t>Στο τέλος κατανέμονται και 20 βαθμοί που αφορούν την παρουσίαση της εργασίας στην τάξη και την προβολή του αντίστοιχου υλικού που απαντά στα ερωτήματα.</w:t>
      </w:r>
    </w:p>
    <w:p w14:paraId="44E11D5A" w14:textId="77777777" w:rsidR="002D458C" w:rsidRPr="008E0182" w:rsidRDefault="002D458C" w:rsidP="002D458C">
      <w:pPr>
        <w:pStyle w:val="1"/>
        <w:jc w:val="both"/>
        <w:rPr>
          <w:rFonts w:asciiTheme="minorHAnsi" w:hAnsiTheme="minorHAnsi" w:cstheme="minorHAnsi"/>
          <w:b w:val="0"/>
        </w:rPr>
      </w:pPr>
    </w:p>
    <w:p w14:paraId="0B2FE83B" w14:textId="034C86A9" w:rsidR="002D458C" w:rsidRPr="008E0182" w:rsidRDefault="002D458C" w:rsidP="002D458C">
      <w:pPr>
        <w:pStyle w:val="1"/>
        <w:jc w:val="both"/>
        <w:rPr>
          <w:rFonts w:asciiTheme="minorHAnsi" w:hAnsiTheme="minorHAnsi" w:cstheme="minorHAnsi"/>
          <w:b w:val="0"/>
        </w:rPr>
      </w:pPr>
      <w:r>
        <w:rPr>
          <w:rFonts w:asciiTheme="minorHAnsi" w:hAnsiTheme="minorHAnsi" w:cstheme="minorHAnsi"/>
          <w:b w:val="0"/>
        </w:rPr>
        <w:t>Ενδεικτικές α</w:t>
      </w:r>
      <w:r w:rsidRPr="008E0182">
        <w:rPr>
          <w:rFonts w:asciiTheme="minorHAnsi" w:hAnsiTheme="minorHAnsi" w:cstheme="minorHAnsi"/>
          <w:b w:val="0"/>
        </w:rPr>
        <w:t>παντήσεις:</w:t>
      </w:r>
    </w:p>
    <w:p w14:paraId="47ECCD70" w14:textId="77777777" w:rsidR="002D458C" w:rsidRPr="008E0182" w:rsidRDefault="002D458C" w:rsidP="002D458C">
      <w:pPr>
        <w:pStyle w:val="1"/>
        <w:jc w:val="both"/>
        <w:rPr>
          <w:rFonts w:asciiTheme="minorHAnsi" w:hAnsiTheme="minorHAnsi" w:cstheme="minorHAnsi"/>
          <w:b w:val="0"/>
        </w:rPr>
      </w:pPr>
      <w:r w:rsidRPr="008E0182">
        <w:rPr>
          <w:rFonts w:asciiTheme="minorHAnsi" w:hAnsiTheme="minorHAnsi" w:cstheme="minorHAnsi"/>
          <w:b w:val="0"/>
        </w:rPr>
        <w:t>1) Τα θαλάσσια ρεύματα, οι τεράστιοι «υδάτινοι ποταμοί» μέσα στους ωκεανούς και μεταφέρουν θερμότητα ανάμεσα σε πολύ μεγάλες αποστάσεις.</w:t>
      </w:r>
    </w:p>
    <w:p w14:paraId="62922FC1" w14:textId="77777777" w:rsidR="002D458C" w:rsidRPr="008E0182" w:rsidRDefault="002D458C" w:rsidP="002D458C">
      <w:pPr>
        <w:pStyle w:val="1"/>
        <w:jc w:val="both"/>
        <w:rPr>
          <w:rFonts w:asciiTheme="minorHAnsi" w:hAnsiTheme="minorHAnsi" w:cstheme="minorHAnsi"/>
          <w:b w:val="0"/>
        </w:rPr>
      </w:pPr>
    </w:p>
    <w:p w14:paraId="1D3EF8CD" w14:textId="77777777" w:rsidR="002D458C" w:rsidRPr="008E0182" w:rsidRDefault="002D458C" w:rsidP="002D458C">
      <w:pPr>
        <w:pStyle w:val="1"/>
        <w:jc w:val="both"/>
        <w:rPr>
          <w:rFonts w:asciiTheme="minorHAnsi" w:hAnsiTheme="minorHAnsi" w:cstheme="minorHAnsi"/>
          <w:b w:val="0"/>
        </w:rPr>
      </w:pPr>
      <w:r w:rsidRPr="008E0182">
        <w:rPr>
          <w:rFonts w:asciiTheme="minorHAnsi" w:hAnsiTheme="minorHAnsi" w:cstheme="minorHAnsi"/>
          <w:b w:val="0"/>
        </w:rPr>
        <w:t>2) Κύριες αιτίες είναι οι άνεμοι, οι αλλαγές στην πίεση της ατμόσφαιρας (και για τα δύο αιτία είναι η περιστροφή της Γης), η εξάτμιση με διαφορετικούς ρυθμούς λόγω διαφορετικής θέρμανσης ανάμεσα σε διάφορα σημεία των ωκεανών, η εκβολές μεγάλων ποταμών που οδηγούν στην παροχή μεγάλων ποσοτήτων νερού.</w:t>
      </w:r>
    </w:p>
    <w:p w14:paraId="13DB835A" w14:textId="77777777" w:rsidR="002D458C" w:rsidRPr="008E0182" w:rsidRDefault="002D458C" w:rsidP="002D458C">
      <w:pPr>
        <w:pStyle w:val="1"/>
        <w:jc w:val="both"/>
        <w:rPr>
          <w:rFonts w:asciiTheme="minorHAnsi" w:hAnsiTheme="minorHAnsi" w:cstheme="minorHAnsi"/>
          <w:b w:val="0"/>
        </w:rPr>
      </w:pPr>
    </w:p>
    <w:p w14:paraId="674AD3FB" w14:textId="77777777" w:rsidR="002D458C" w:rsidRPr="008E0182" w:rsidRDefault="002D458C" w:rsidP="002D458C">
      <w:pPr>
        <w:pStyle w:val="1"/>
        <w:jc w:val="both"/>
        <w:rPr>
          <w:rFonts w:asciiTheme="minorHAnsi" w:hAnsiTheme="minorHAnsi" w:cstheme="minorHAnsi"/>
          <w:b w:val="0"/>
        </w:rPr>
      </w:pPr>
      <w:r w:rsidRPr="008E0182">
        <w:rPr>
          <w:rFonts w:asciiTheme="minorHAnsi" w:hAnsiTheme="minorHAnsi" w:cstheme="minorHAnsi"/>
          <w:b w:val="0"/>
        </w:rPr>
        <w:lastRenderedPageBreak/>
        <w:t>3) Μεταφέρουν θερμότητα αλλά δημιουργούν και δίνες ανανεώνοντας τα νερά σε μία τόσο κλειστή λεκάνη όπως η Μεσόγειος.</w:t>
      </w:r>
    </w:p>
    <w:p w14:paraId="3CB33E8B" w14:textId="77777777" w:rsidR="002D458C" w:rsidRPr="008E0182" w:rsidRDefault="002D458C" w:rsidP="002D458C">
      <w:pPr>
        <w:pStyle w:val="1"/>
        <w:jc w:val="both"/>
        <w:rPr>
          <w:rFonts w:asciiTheme="minorHAnsi" w:hAnsiTheme="minorHAnsi" w:cstheme="minorHAnsi"/>
          <w:b w:val="0"/>
        </w:rPr>
      </w:pPr>
    </w:p>
    <w:p w14:paraId="437325B9" w14:textId="77777777" w:rsidR="002D458C" w:rsidRPr="008E0182" w:rsidRDefault="002D458C" w:rsidP="002D458C">
      <w:pPr>
        <w:pStyle w:val="1"/>
        <w:jc w:val="both"/>
        <w:rPr>
          <w:rFonts w:asciiTheme="minorHAnsi" w:hAnsiTheme="minorHAnsi" w:cstheme="minorHAnsi"/>
          <w:b w:val="0"/>
        </w:rPr>
      </w:pPr>
      <w:r w:rsidRPr="008E0182">
        <w:rPr>
          <w:rFonts w:asciiTheme="minorHAnsi" w:hAnsiTheme="minorHAnsi" w:cstheme="minorHAnsi"/>
          <w:b w:val="0"/>
        </w:rPr>
        <w:t xml:space="preserve">4) Με συστήματα που χρησιμοποιούν ηλεκτρομαγνητική ακτινοβολία μπορούμε να μελετήσουμε θαλάσσια ρεύματα. Με τον τρόπο αυτό μπορούμε να προβλέψουμε την κυκλοφορία θαλάσσιων ρύπων, τις επιπτώσεις σε παράκτιες κατασκευές από τα ρεύματα, να πλοηγηθούν ασφαλέστερα τα πλοία αλλά και να βοηθηθεί η αλιεία. </w:t>
      </w:r>
    </w:p>
    <w:p w14:paraId="40ED2472" w14:textId="77777777" w:rsidR="002D458C" w:rsidRDefault="002D458C"/>
    <w:sectPr w:rsidR="002D458C" w:rsidSect="002878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8C"/>
    <w:rsid w:val="002878F3"/>
    <w:rsid w:val="002D458C"/>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4F471105"/>
  <w15:chartTrackingRefBased/>
  <w15:docId w15:val="{DA943001-8C15-0A4D-97C0-2BB8400D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58C"/>
    <w:pPr>
      <w:spacing w:after="160" w:line="259" w:lineRule="auto"/>
    </w:pPr>
    <w:rPr>
      <w:sz w:val="22"/>
      <w:szCs w:val="22"/>
      <w:lang w:val="el-GR"/>
    </w:rPr>
  </w:style>
  <w:style w:type="paragraph" w:styleId="Heading1">
    <w:name w:val="heading 1"/>
    <w:basedOn w:val="Normal"/>
    <w:next w:val="Normal"/>
    <w:link w:val="Heading1Char"/>
    <w:uiPriority w:val="9"/>
    <w:qFormat/>
    <w:rsid w:val="002D45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58C"/>
    <w:rPr>
      <w:rFonts w:asciiTheme="majorHAnsi" w:eastAsiaTheme="majorEastAsia" w:hAnsiTheme="majorHAnsi" w:cstheme="majorBidi"/>
      <w:color w:val="2F5496" w:themeColor="accent1" w:themeShade="BF"/>
      <w:sz w:val="32"/>
      <w:szCs w:val="32"/>
      <w:lang w:val="el-GR"/>
    </w:rPr>
  </w:style>
  <w:style w:type="paragraph" w:styleId="IntenseQuote">
    <w:name w:val="Intense Quote"/>
    <w:basedOn w:val="Normal"/>
    <w:next w:val="Normal"/>
    <w:link w:val="IntenseQuoteChar"/>
    <w:uiPriority w:val="30"/>
    <w:qFormat/>
    <w:rsid w:val="002D458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D458C"/>
    <w:rPr>
      <w:i/>
      <w:iCs/>
      <w:color w:val="4472C4" w:themeColor="accent1"/>
      <w:sz w:val="22"/>
      <w:szCs w:val="22"/>
      <w:lang w:val="el-GR"/>
    </w:rPr>
  </w:style>
  <w:style w:type="paragraph" w:customStyle="1" w:styleId="1">
    <w:name w:val="Στυλ1"/>
    <w:basedOn w:val="Normal"/>
    <w:link w:val="1Char"/>
    <w:qFormat/>
    <w:rsid w:val="002D458C"/>
    <w:pPr>
      <w:spacing w:after="0" w:line="240" w:lineRule="auto"/>
    </w:pPr>
    <w:rPr>
      <w:rFonts w:ascii="Calibri" w:eastAsia="Calibri" w:hAnsi="Calibri" w:cs="Times New Roman"/>
      <w:b/>
      <w:sz w:val="24"/>
      <w:szCs w:val="24"/>
    </w:rPr>
  </w:style>
  <w:style w:type="character" w:customStyle="1" w:styleId="1Char">
    <w:name w:val="Στυλ1 Char"/>
    <w:link w:val="1"/>
    <w:rsid w:val="002D458C"/>
    <w:rPr>
      <w:rFonts w:ascii="Calibri" w:eastAsia="Calibri" w:hAnsi="Calibri" w:cs="Times New Roman"/>
      <w:b/>
      <w:lang w:val="el-GR"/>
    </w:rPr>
  </w:style>
  <w:style w:type="character" w:styleId="Hyperlink">
    <w:name w:val="Hyperlink"/>
    <w:uiPriority w:val="99"/>
    <w:unhideWhenUsed/>
    <w:rsid w:val="002D4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seidon.hcmr.gr/article_view_gr.php?id=1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utipandoras.gr/article/113378/animation-tis-nasa-me-ta-thalassia-reymata-tis-gis-videos" TargetMode="External"/><Relationship Id="rId5" Type="http://schemas.openxmlformats.org/officeDocument/2006/relationships/hyperlink" Target="http://physiclessons.blogspot.gr/2012/03/blog-post_1578.html" TargetMode="External"/><Relationship Id="rId4" Type="http://schemas.openxmlformats.org/officeDocument/2006/relationships/hyperlink" Target="http://www.e-nautilia.gr/thalassia-reumat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Papageorgiou</dc:creator>
  <cp:keywords/>
  <dc:description/>
  <cp:lastModifiedBy>Nantia Papageorgiou</cp:lastModifiedBy>
  <cp:revision>1</cp:revision>
  <dcterms:created xsi:type="dcterms:W3CDTF">2020-08-18T08:12:00Z</dcterms:created>
  <dcterms:modified xsi:type="dcterms:W3CDTF">2020-08-18T08:14:00Z</dcterms:modified>
</cp:coreProperties>
</file>